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2CE2E8" w14:textId="77777777" w:rsidR="0006419F" w:rsidRDefault="0006419F">
      <w:pPr>
        <w:rPr>
          <w:color w:val="000000"/>
        </w:rPr>
      </w:pPr>
    </w:p>
    <w:p w14:paraId="0C2CE2E9" w14:textId="77777777" w:rsidR="0006419F" w:rsidRDefault="0006419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jc w:val="right"/>
        <w:rPr>
          <w:color w:val="000000"/>
        </w:rPr>
      </w:pPr>
    </w:p>
    <w:p w14:paraId="0C2CE2EA" w14:textId="77777777" w:rsidR="0006419F" w:rsidRDefault="00EB433C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Projeto Integrador IV</w:t>
      </w:r>
    </w:p>
    <w:p w14:paraId="0C2CE2EB" w14:textId="77777777" w:rsidR="0006419F" w:rsidRDefault="0006419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jc w:val="center"/>
        <w:rPr>
          <w:b/>
        </w:rPr>
      </w:pPr>
    </w:p>
    <w:p w14:paraId="0C2CE2EC" w14:textId="77777777" w:rsidR="0006419F" w:rsidRDefault="0006419F">
      <w:pPr>
        <w:keepNext/>
        <w:pBdr>
          <w:top w:val="nil"/>
          <w:left w:val="nil"/>
          <w:bottom w:val="nil"/>
          <w:right w:val="nil"/>
          <w:between w:val="nil"/>
        </w:pBdr>
        <w:spacing w:before="40" w:after="40"/>
        <w:jc w:val="right"/>
        <w:rPr>
          <w:color w:val="000000"/>
        </w:rPr>
      </w:pPr>
    </w:p>
    <w:p w14:paraId="0C2CE2ED" w14:textId="77777777" w:rsidR="0006419F" w:rsidRDefault="0006419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jc w:val="right"/>
      </w:pPr>
    </w:p>
    <w:p w14:paraId="0C2CE2EE" w14:textId="77777777" w:rsidR="0006419F" w:rsidRDefault="0006419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jc w:val="right"/>
      </w:pPr>
    </w:p>
    <w:p w14:paraId="0C2CE2EF" w14:textId="77777777" w:rsidR="0006419F" w:rsidRDefault="0006419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jc w:val="right"/>
      </w:pPr>
    </w:p>
    <w:p w14:paraId="0C2CE2F0" w14:textId="77777777" w:rsidR="0006419F" w:rsidRDefault="0006419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jc w:val="right"/>
      </w:pPr>
    </w:p>
    <w:p w14:paraId="0C2CE2F1" w14:textId="77777777" w:rsidR="0006419F" w:rsidRDefault="0006419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jc w:val="right"/>
      </w:pPr>
    </w:p>
    <w:p w14:paraId="0C2CE2F2" w14:textId="77777777" w:rsidR="0006419F" w:rsidRDefault="0006419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</w:pPr>
    </w:p>
    <w:p w14:paraId="0C2CE2F3" w14:textId="77777777" w:rsidR="0006419F" w:rsidRDefault="00EB433C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jc w:val="center"/>
        <w:rPr>
          <w:color w:val="000000"/>
        </w:rPr>
      </w:pPr>
      <w:r>
        <w:t xml:space="preserve">Documento de Requisitos </w:t>
      </w:r>
      <w:r>
        <w:rPr>
          <w:color w:val="000000"/>
        </w:rPr>
        <w:t xml:space="preserve">  </w:t>
      </w:r>
    </w:p>
    <w:p w14:paraId="678A61EA" w14:textId="77777777" w:rsidR="007959F0" w:rsidRDefault="007959F0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b/>
        </w:rPr>
      </w:pPr>
    </w:p>
    <w:p w14:paraId="0C2CE2F4" w14:textId="60B053C4" w:rsidR="0006419F" w:rsidRDefault="00EB433C">
      <w:pPr>
        <w:keepNext/>
        <w:pBdr>
          <w:top w:val="nil"/>
          <w:left w:val="nil"/>
          <w:bottom w:val="nil"/>
          <w:right w:val="nil"/>
          <w:between w:val="nil"/>
        </w:pBdr>
        <w:spacing w:before="120" w:after="120"/>
        <w:jc w:val="center"/>
        <w:rPr>
          <w:color w:val="0000FF"/>
        </w:rPr>
      </w:pPr>
      <w:r>
        <w:rPr>
          <w:b/>
        </w:rPr>
        <w:t>Aplicativo de Lista de Tarefas</w:t>
      </w:r>
    </w:p>
    <w:p w14:paraId="0C2CE2F5" w14:textId="77777777" w:rsidR="0006419F" w:rsidRDefault="0006419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</w:pPr>
    </w:p>
    <w:p w14:paraId="0C2CE2F6" w14:textId="77777777" w:rsidR="0006419F" w:rsidRDefault="0006419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</w:pPr>
    </w:p>
    <w:p w14:paraId="0C2CE2F7" w14:textId="77777777" w:rsidR="0006419F" w:rsidRDefault="0006419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</w:pPr>
    </w:p>
    <w:p w14:paraId="0C2CE2F8" w14:textId="77777777" w:rsidR="0006419F" w:rsidRDefault="0006419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</w:pPr>
    </w:p>
    <w:p w14:paraId="0C2CE2F9" w14:textId="77777777" w:rsidR="0006419F" w:rsidRDefault="0006419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</w:pPr>
    </w:p>
    <w:p w14:paraId="0C2CE2FA" w14:textId="77777777" w:rsidR="0006419F" w:rsidRDefault="0006419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</w:pPr>
    </w:p>
    <w:p w14:paraId="0C2CE2FB" w14:textId="77777777" w:rsidR="0006419F" w:rsidRDefault="0006419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</w:pPr>
    </w:p>
    <w:p w14:paraId="0C2CE2FC" w14:textId="77777777" w:rsidR="0006419F" w:rsidRDefault="0006419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</w:pPr>
    </w:p>
    <w:p w14:paraId="0C2CE2FD" w14:textId="77777777" w:rsidR="0006419F" w:rsidRDefault="0006419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</w:pPr>
    </w:p>
    <w:p w14:paraId="0C2CE2FE" w14:textId="77777777" w:rsidR="0006419F" w:rsidRDefault="0006419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</w:pPr>
    </w:p>
    <w:p w14:paraId="0C2CE2FF" w14:textId="77777777" w:rsidR="0006419F" w:rsidRDefault="0006419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</w:pPr>
    </w:p>
    <w:p w14:paraId="0C2CE300" w14:textId="77777777" w:rsidR="0006419F" w:rsidRDefault="0006419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</w:pPr>
    </w:p>
    <w:p w14:paraId="0C2CE301" w14:textId="77777777" w:rsidR="0006419F" w:rsidRDefault="0006419F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</w:pPr>
    </w:p>
    <w:p w14:paraId="0C2CE302" w14:textId="77777777" w:rsidR="0006419F" w:rsidRDefault="00EB433C">
      <w:pPr>
        <w:keepNext/>
        <w:pBdr>
          <w:top w:val="nil"/>
          <w:left w:val="nil"/>
          <w:bottom w:val="nil"/>
          <w:right w:val="nil"/>
          <w:between w:val="nil"/>
        </w:pBdr>
        <w:spacing w:before="240" w:after="120"/>
        <w:jc w:val="center"/>
        <w:rPr>
          <w:b/>
          <w:color w:val="000000"/>
        </w:rPr>
        <w:sectPr w:rsidR="0006419F">
          <w:headerReference w:type="default" r:id="rId7"/>
          <w:footerReference w:type="default" r:id="rId8"/>
          <w:headerReference w:type="first" r:id="rId9"/>
          <w:footerReference w:type="first" r:id="rId10"/>
          <w:pgSz w:w="11905" w:h="16837"/>
          <w:pgMar w:top="1440" w:right="1440" w:bottom="1440" w:left="1440" w:header="720" w:footer="720" w:gutter="0"/>
          <w:pgNumType w:start="1"/>
          <w:cols w:space="720"/>
          <w:titlePg/>
        </w:sectPr>
      </w:pPr>
      <w:r>
        <w:rPr>
          <w:b/>
        </w:rPr>
        <w:t>Agosto / 2025</w:t>
      </w:r>
    </w:p>
    <w:p w14:paraId="0C2CE303" w14:textId="77777777" w:rsidR="0006419F" w:rsidRDefault="00EB433C">
      <w:pPr>
        <w:keepNext/>
        <w:spacing w:before="240" w:after="120"/>
        <w:jc w:val="center"/>
        <w:rPr>
          <w:color w:val="000000"/>
        </w:rPr>
      </w:pPr>
      <w:r>
        <w:rPr>
          <w:b/>
        </w:rPr>
        <w:lastRenderedPageBreak/>
        <w:t>Sumário</w:t>
      </w:r>
    </w:p>
    <w:sdt>
      <w:sdtPr>
        <w:id w:val="-1373772240"/>
        <w:docPartObj>
          <w:docPartGallery w:val="Table of Contents"/>
          <w:docPartUnique/>
        </w:docPartObj>
      </w:sdtPr>
      <w:sdtEndPr/>
      <w:sdtContent>
        <w:p w14:paraId="0C2CE304" w14:textId="77777777" w:rsidR="0006419F" w:rsidRDefault="00EB433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5"/>
            </w:tabs>
            <w:spacing w:before="120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gjdgxs">
            <w:r>
              <w:rPr>
                <w:b/>
                <w:i/>
                <w:color w:val="000000"/>
              </w:rPr>
              <w:t>1. INTRODUÇÃO</w:t>
            </w:r>
            <w:r>
              <w:rPr>
                <w:b/>
                <w:i/>
                <w:color w:val="000000"/>
              </w:rPr>
              <w:tab/>
              <w:t>3</w:t>
            </w:r>
          </w:hyperlink>
        </w:p>
        <w:p w14:paraId="0C2CE305" w14:textId="77777777" w:rsidR="0006419F" w:rsidRDefault="00EB433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5"/>
            </w:tabs>
            <w:spacing w:before="120"/>
            <w:rPr>
              <w:color w:val="000000"/>
            </w:rPr>
          </w:pPr>
          <w:hyperlink w:anchor="_30j0zll">
            <w:r>
              <w:rPr>
                <w:b/>
                <w:i/>
                <w:color w:val="000000"/>
              </w:rPr>
              <w:t>2. REQUISITOS</w:t>
            </w:r>
            <w:r>
              <w:rPr>
                <w:b/>
                <w:i/>
                <w:color w:val="000000"/>
              </w:rPr>
              <w:tab/>
              <w:t>3</w:t>
            </w:r>
          </w:hyperlink>
        </w:p>
        <w:p w14:paraId="0C2CE306" w14:textId="77777777" w:rsidR="0006419F" w:rsidRDefault="00EB433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5"/>
            </w:tabs>
            <w:spacing w:before="120"/>
            <w:ind w:left="240"/>
            <w:rPr>
              <w:color w:val="000000"/>
            </w:rPr>
          </w:pPr>
          <w:hyperlink w:anchor="_1fob9te">
            <w:r>
              <w:rPr>
                <w:b/>
                <w:color w:val="000000"/>
              </w:rPr>
              <w:t>2.1 REQUISITOS FUNCIONAIS</w:t>
            </w:r>
            <w:r>
              <w:rPr>
                <w:b/>
                <w:color w:val="000000"/>
              </w:rPr>
              <w:tab/>
              <w:t>3</w:t>
            </w:r>
          </w:hyperlink>
        </w:p>
        <w:p w14:paraId="0C2CE307" w14:textId="77777777" w:rsidR="0006419F" w:rsidRDefault="00EB433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015"/>
            </w:tabs>
            <w:spacing w:before="120"/>
            <w:ind w:left="240"/>
          </w:pPr>
          <w:hyperlink w:anchor="_tyjcwt">
            <w:r>
              <w:rPr>
                <w:b/>
                <w:color w:val="000000"/>
              </w:rPr>
              <w:t>2.1 Requisitos Não Funcionais</w:t>
            </w:r>
            <w:r>
              <w:rPr>
                <w:b/>
                <w:color w:val="000000"/>
              </w:rPr>
              <w:tab/>
              <w:t>4</w:t>
            </w:r>
          </w:hyperlink>
        </w:p>
        <w:p w14:paraId="0C2CE308" w14:textId="77777777" w:rsidR="0006419F" w:rsidRDefault="00EB433C">
          <w:pPr>
            <w:tabs>
              <w:tab w:val="right" w:pos="9015"/>
            </w:tabs>
            <w:spacing w:before="120"/>
          </w:pPr>
          <w:hyperlink w:anchor="_3dy6vkm">
            <w:r>
              <w:rPr>
                <w:b/>
                <w:i/>
              </w:rPr>
              <w:t>3 PRIORIZAÇÃO</w:t>
            </w:r>
            <w:r>
              <w:rPr>
                <w:b/>
                <w:i/>
              </w:rPr>
              <w:tab/>
              <w:t>4</w:t>
            </w:r>
          </w:hyperlink>
        </w:p>
        <w:p w14:paraId="0C2CE309" w14:textId="77777777" w:rsidR="0006419F" w:rsidRDefault="00EB433C">
          <w:pPr>
            <w:tabs>
              <w:tab w:val="right" w:pos="9015"/>
            </w:tabs>
            <w:spacing w:before="120"/>
          </w:pPr>
          <w:r>
            <w:rPr>
              <w:b/>
              <w:i/>
            </w:rPr>
            <w:t>4</w:t>
          </w:r>
          <w:hyperlink w:anchor="_3dy6vkm">
            <w:r>
              <w:rPr>
                <w:b/>
                <w:i/>
              </w:rPr>
              <w:t xml:space="preserve"> CASOS DE USO</w:t>
            </w:r>
            <w:r>
              <w:rPr>
                <w:b/>
                <w:i/>
              </w:rPr>
              <w:tab/>
              <w:t>4</w:t>
            </w:r>
          </w:hyperlink>
          <w:r>
            <w:fldChar w:fldCharType="end"/>
          </w:r>
        </w:p>
      </w:sdtContent>
    </w:sdt>
    <w:p w14:paraId="0C2CE30A" w14:textId="77777777" w:rsidR="0006419F" w:rsidRDefault="0006419F">
      <w:pPr>
        <w:pBdr>
          <w:top w:val="nil"/>
          <w:left w:val="nil"/>
          <w:bottom w:val="nil"/>
          <w:right w:val="nil"/>
          <w:between w:val="nil"/>
        </w:pBdr>
        <w:tabs>
          <w:tab w:val="right" w:pos="9745"/>
        </w:tabs>
        <w:spacing w:before="120"/>
        <w:rPr>
          <w:b/>
          <w:i/>
          <w:color w:val="000000"/>
        </w:rPr>
        <w:sectPr w:rsidR="0006419F">
          <w:type w:val="continuous"/>
          <w:pgSz w:w="11905" w:h="16837"/>
          <w:pgMar w:top="1440" w:right="1440" w:bottom="1440" w:left="1440" w:header="720" w:footer="720" w:gutter="0"/>
          <w:cols w:space="720"/>
        </w:sectPr>
      </w:pPr>
    </w:p>
    <w:p w14:paraId="0C2CE30B" w14:textId="77777777" w:rsidR="0006419F" w:rsidRDefault="00EB433C">
      <w:r>
        <w:br/>
      </w:r>
      <w:r>
        <w:br w:type="page"/>
      </w:r>
    </w:p>
    <w:p w14:paraId="0C2CE30C" w14:textId="77777777" w:rsidR="0006419F" w:rsidRDefault="00EB433C">
      <w:pPr>
        <w:keepNext/>
        <w:tabs>
          <w:tab w:val="left" w:pos="480"/>
        </w:tabs>
        <w:spacing w:before="240" w:after="120"/>
        <w:jc w:val="right"/>
      </w:pPr>
      <w:r>
        <w:rPr>
          <w:b/>
        </w:rPr>
        <w:lastRenderedPageBreak/>
        <w:t>Responsáveis técnicos</w:t>
      </w:r>
    </w:p>
    <w:p w14:paraId="0C2CE30D" w14:textId="77777777" w:rsidR="0006419F" w:rsidRDefault="0006419F"/>
    <w:p w14:paraId="0C2CE30E" w14:textId="77777777" w:rsidR="0006419F" w:rsidRDefault="00EB433C">
      <w:r>
        <w:t>Caio Gabriel</w:t>
      </w:r>
    </w:p>
    <w:p w14:paraId="0C2CE30F" w14:textId="77777777" w:rsidR="0006419F" w:rsidRDefault="00EB433C">
      <w:r>
        <w:t>Matheus</w:t>
      </w:r>
    </w:p>
    <w:p w14:paraId="0C2CE310" w14:textId="77777777" w:rsidR="0006419F" w:rsidRDefault="00EB433C">
      <w:r>
        <w:t>…</w:t>
      </w:r>
    </w:p>
    <w:p w14:paraId="0C2CE311" w14:textId="77777777" w:rsidR="0006419F" w:rsidRDefault="0006419F"/>
    <w:tbl>
      <w:tblPr>
        <w:tblStyle w:val="a"/>
        <w:tblW w:w="902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09"/>
        <w:gridCol w:w="3008"/>
        <w:gridCol w:w="3008"/>
      </w:tblGrid>
      <w:tr w:rsidR="0006419F" w14:paraId="0C2CE315" w14:textId="77777777">
        <w:tc>
          <w:tcPr>
            <w:tcW w:w="300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CE312" w14:textId="77777777" w:rsidR="0006419F" w:rsidRDefault="00EB43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NOMES</w:t>
            </w:r>
          </w:p>
        </w:tc>
        <w:tc>
          <w:tcPr>
            <w:tcW w:w="300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CE313" w14:textId="77777777" w:rsidR="0006419F" w:rsidRDefault="00EB43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VERSÃO</w:t>
            </w:r>
          </w:p>
        </w:tc>
        <w:tc>
          <w:tcPr>
            <w:tcW w:w="300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CE314" w14:textId="77777777" w:rsidR="0006419F" w:rsidRDefault="00EB43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DESCRIÇÃO</w:t>
            </w:r>
          </w:p>
        </w:tc>
      </w:tr>
      <w:tr w:rsidR="0006419F" w14:paraId="0C2CE31A" w14:textId="77777777">
        <w:tc>
          <w:tcPr>
            <w:tcW w:w="300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CE316" w14:textId="77777777" w:rsidR="0006419F" w:rsidRDefault="00EB433C">
            <w:r>
              <w:t>Caio Gabriel Paiva Vale</w:t>
            </w:r>
          </w:p>
          <w:p w14:paraId="0C2CE317" w14:textId="77777777" w:rsidR="0006419F" w:rsidRDefault="00EB433C">
            <w:r>
              <w:t xml:space="preserve">Matheus </w:t>
            </w:r>
          </w:p>
        </w:tc>
        <w:tc>
          <w:tcPr>
            <w:tcW w:w="300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CE318" w14:textId="77777777" w:rsidR="0006419F" w:rsidRDefault="00EB43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</w:rPr>
            </w:pPr>
            <w:r>
              <w:rPr>
                <w:b/>
              </w:rPr>
              <w:t>v0.1.0</w:t>
            </w:r>
          </w:p>
        </w:tc>
        <w:tc>
          <w:tcPr>
            <w:tcW w:w="300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CE319" w14:textId="77777777" w:rsidR="0006419F" w:rsidRDefault="00EB43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</w:pPr>
            <w:r>
              <w:t xml:space="preserve">Nesta versão, foram definidos os </w:t>
            </w:r>
            <w:proofErr w:type="gramStart"/>
            <w:r>
              <w:t>principais  requisitos</w:t>
            </w:r>
            <w:proofErr w:type="gramEnd"/>
            <w:r>
              <w:t xml:space="preserve"> funcionais, não funcionais, regras de negócio, e casos de uso </w:t>
            </w:r>
          </w:p>
        </w:tc>
      </w:tr>
      <w:tr w:rsidR="0006419F" w14:paraId="0C2CE31E" w14:textId="77777777">
        <w:tc>
          <w:tcPr>
            <w:tcW w:w="300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CE31B" w14:textId="77777777" w:rsidR="0006419F" w:rsidRDefault="0006419F"/>
        </w:tc>
        <w:tc>
          <w:tcPr>
            <w:tcW w:w="300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CE31C" w14:textId="77777777" w:rsidR="0006419F" w:rsidRDefault="00EB433C">
            <w:pPr>
              <w:widowControl w:val="0"/>
              <w:rPr>
                <w:b/>
              </w:rPr>
            </w:pPr>
            <w:r>
              <w:rPr>
                <w:b/>
              </w:rPr>
              <w:t>v0.1.1</w:t>
            </w:r>
          </w:p>
        </w:tc>
        <w:tc>
          <w:tcPr>
            <w:tcW w:w="3008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CE31D" w14:textId="77777777" w:rsidR="0006419F" w:rsidRDefault="0006419F">
            <w:pPr>
              <w:widowControl w:val="0"/>
              <w:jc w:val="both"/>
            </w:pPr>
          </w:p>
        </w:tc>
      </w:tr>
    </w:tbl>
    <w:p w14:paraId="0C2CE31F" w14:textId="77777777" w:rsidR="0006419F" w:rsidRDefault="0006419F">
      <w:pPr>
        <w:sectPr w:rsidR="0006419F">
          <w:type w:val="continuous"/>
          <w:pgSz w:w="11905" w:h="16837"/>
          <w:pgMar w:top="1440" w:right="1440" w:bottom="1440" w:left="1440" w:header="720" w:footer="720" w:gutter="0"/>
          <w:cols w:space="720"/>
        </w:sectPr>
      </w:pPr>
    </w:p>
    <w:p w14:paraId="0C2CE320" w14:textId="77777777" w:rsidR="0006419F" w:rsidRDefault="00EB433C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480"/>
        </w:tabs>
        <w:spacing w:before="240" w:after="120"/>
        <w:jc w:val="right"/>
        <w:rPr>
          <w:color w:val="000000"/>
        </w:rPr>
      </w:pPr>
      <w:r>
        <w:rPr>
          <w:b/>
          <w:color w:val="000000"/>
        </w:rPr>
        <w:lastRenderedPageBreak/>
        <w:t>Documento de Requisitos de Software</w:t>
      </w:r>
    </w:p>
    <w:p w14:paraId="0C2CE321" w14:textId="77777777" w:rsidR="0006419F" w:rsidRDefault="0006419F">
      <w:pPr>
        <w:pBdr>
          <w:top w:val="nil"/>
          <w:left w:val="nil"/>
          <w:bottom w:val="nil"/>
          <w:right w:val="nil"/>
          <w:between w:val="nil"/>
        </w:pBdr>
        <w:spacing w:after="120"/>
        <w:rPr>
          <w:color w:val="000000"/>
        </w:rPr>
      </w:pPr>
      <w:bookmarkStart w:id="0" w:name="_gjdgxs" w:colFirst="0" w:colLast="0"/>
      <w:bookmarkEnd w:id="0"/>
    </w:p>
    <w:p w14:paraId="0C2CE322" w14:textId="77777777" w:rsidR="0006419F" w:rsidRDefault="00EB433C">
      <w:pPr>
        <w:keepNext/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1. INTRODUÇÃO</w:t>
      </w:r>
    </w:p>
    <w:p w14:paraId="0C2CE323" w14:textId="77777777" w:rsidR="0006419F" w:rsidRDefault="00EB433C">
      <w:pPr>
        <w:spacing w:before="240" w:after="240"/>
        <w:jc w:val="both"/>
      </w:pPr>
      <w:r>
        <w:t xml:space="preserve">Este documento estabelece os requisitos para o desenvolvimento de um </w:t>
      </w:r>
      <w:proofErr w:type="spellStart"/>
      <w:r>
        <w:t>Progama</w:t>
      </w:r>
      <w:proofErr w:type="spellEnd"/>
      <w:r>
        <w:t xml:space="preserve"> Web de busca de suplementos pela sua pureza. O aplicativo permitirá que os usuários busquem suplementos por nome, marca ou tipo, e acompanhem seus detalhes como aprovado ou reprovado, também com seu grau de pureza </w:t>
      </w:r>
    </w:p>
    <w:p w14:paraId="0C2CE324" w14:textId="77777777" w:rsidR="0006419F" w:rsidRDefault="00EB433C">
      <w:pPr>
        <w:spacing w:before="240" w:after="240"/>
        <w:jc w:val="both"/>
      </w:pPr>
      <w:r>
        <w:rPr>
          <w:b/>
        </w:rPr>
        <w:t>1.1 Objetivo</w:t>
      </w:r>
    </w:p>
    <w:p w14:paraId="0C2CE325" w14:textId="77777777" w:rsidR="0006419F" w:rsidRDefault="00EB433C">
      <w:pPr>
        <w:spacing w:before="240" w:after="240"/>
        <w:jc w:val="both"/>
      </w:pPr>
      <w:r>
        <w:t xml:space="preserve">O objetivo do programa web Info suplementos é oferecer uma ferramenta simples e eficaz para ajudar os usuários a buscar suplementos que são </w:t>
      </w:r>
      <w:proofErr w:type="gramStart"/>
      <w:r>
        <w:t>puros,  garantindo</w:t>
      </w:r>
      <w:proofErr w:type="gramEnd"/>
      <w:r>
        <w:t xml:space="preserve"> a fidedignidade do produto.</w:t>
      </w:r>
    </w:p>
    <w:p w14:paraId="0C2CE326" w14:textId="77777777" w:rsidR="0006419F" w:rsidRDefault="00EB433C">
      <w:pPr>
        <w:jc w:val="both"/>
      </w:pPr>
      <w:r>
        <w:rPr>
          <w:b/>
        </w:rPr>
        <w:t>1.2 Escopo</w:t>
      </w:r>
    </w:p>
    <w:p w14:paraId="0C2CE327" w14:textId="77777777" w:rsidR="0006419F" w:rsidRDefault="00EB433C">
      <w:pPr>
        <w:spacing w:before="240" w:after="240"/>
        <w:jc w:val="both"/>
        <w:rPr>
          <w:b/>
        </w:rPr>
      </w:pPr>
      <w:r>
        <w:t xml:space="preserve">O Info Suplementos incluirá funcionalidades básicas de gerenciamento de suplementos pelos administradores, como adicionar, editar e remover novos </w:t>
      </w:r>
      <w:proofErr w:type="spellStart"/>
      <w:proofErr w:type="gramStart"/>
      <w:r>
        <w:t>suplementos.E</w:t>
      </w:r>
      <w:proofErr w:type="spellEnd"/>
      <w:proofErr w:type="gramEnd"/>
      <w:r>
        <w:t xml:space="preserve"> se limita aos suplementos de Whey Protein e Creatina. Ele será acessível via web, garantindo uma experiência de usuário consistente e responsiva.</w:t>
      </w:r>
    </w:p>
    <w:p w14:paraId="0C2CE328" w14:textId="77777777" w:rsidR="0006419F" w:rsidRDefault="00EB433C">
      <w:pPr>
        <w:keepNext/>
        <w:rPr>
          <w:b/>
        </w:rPr>
      </w:pPr>
      <w:r>
        <w:rPr>
          <w:b/>
        </w:rPr>
        <w:t>3. REQUISITOS</w:t>
      </w:r>
    </w:p>
    <w:p w14:paraId="0C2CE329" w14:textId="77777777" w:rsidR="0006419F" w:rsidRDefault="0006419F"/>
    <w:p w14:paraId="0C2CE32A" w14:textId="77777777" w:rsidR="0006419F" w:rsidRDefault="00EB433C">
      <w:pPr>
        <w:jc w:val="both"/>
      </w:pPr>
      <w:r>
        <w:t xml:space="preserve">      Requisitos são ações ou estados que o software deve executar ou ter, possuindo características e condições próprias, </w:t>
      </w:r>
      <w:r>
        <w:t>para</w:t>
      </w:r>
      <w:r>
        <w:t xml:space="preserve"> automatizar uma tarefa de um processo de negócio, sempre levando em considera</w:t>
      </w:r>
      <w:r>
        <w:t>ção</w:t>
      </w:r>
      <w:r>
        <w:t xml:space="preserve"> o escopo de atuação da aplicação e seus </w:t>
      </w:r>
      <w:r>
        <w:rPr>
          <w:i/>
        </w:rPr>
        <w:t>stakeholders</w:t>
      </w:r>
      <w:r>
        <w:t xml:space="preserve">. </w:t>
      </w:r>
    </w:p>
    <w:p w14:paraId="0C2CE32B" w14:textId="77777777" w:rsidR="0006419F" w:rsidRDefault="0006419F">
      <w:pPr>
        <w:jc w:val="both"/>
      </w:pPr>
    </w:p>
    <w:p w14:paraId="0C2CE32C" w14:textId="77777777" w:rsidR="0006419F" w:rsidRDefault="00EB433C">
      <w:pPr>
        <w:jc w:val="both"/>
        <w:rPr>
          <w:b/>
          <w:color w:val="000000"/>
        </w:rPr>
      </w:pPr>
      <w:r>
        <w:rPr>
          <w:b/>
        </w:rPr>
        <w:t>3</w:t>
      </w:r>
      <w:r>
        <w:rPr>
          <w:b/>
          <w:color w:val="000000"/>
        </w:rPr>
        <w:t>.1 REQUISITOS FUNCIONAIS</w:t>
      </w:r>
    </w:p>
    <w:p w14:paraId="0C2CE32D" w14:textId="77777777" w:rsidR="0006419F" w:rsidRDefault="00EB433C">
      <w:pPr>
        <w:numPr>
          <w:ilvl w:val="0"/>
          <w:numId w:val="10"/>
        </w:numPr>
        <w:spacing w:before="240" w:line="276" w:lineRule="auto"/>
      </w:pPr>
      <w:r>
        <w:rPr>
          <w:b/>
        </w:rPr>
        <w:t>RF001:</w:t>
      </w:r>
      <w:r>
        <w:t xml:space="preserve"> O sistema deve permitir que um novo usuário se cadastre fornecendo nome, endereço de e-mail e senha.</w:t>
      </w:r>
    </w:p>
    <w:p w14:paraId="0C2CE32E" w14:textId="77777777" w:rsidR="0006419F" w:rsidRDefault="00EB433C">
      <w:pPr>
        <w:numPr>
          <w:ilvl w:val="0"/>
          <w:numId w:val="10"/>
        </w:numPr>
        <w:spacing w:line="276" w:lineRule="auto"/>
      </w:pPr>
      <w:r>
        <w:rPr>
          <w:b/>
        </w:rPr>
        <w:t>RF002:</w:t>
      </w:r>
      <w:r>
        <w:t xml:space="preserve"> O sistema deve validar se o e-mail fornecido no cadastro já existe na base de dados para evitar duplicidade.</w:t>
      </w:r>
    </w:p>
    <w:p w14:paraId="0C2CE32F" w14:textId="77777777" w:rsidR="0006419F" w:rsidRDefault="00EB433C">
      <w:pPr>
        <w:numPr>
          <w:ilvl w:val="0"/>
          <w:numId w:val="10"/>
        </w:numPr>
        <w:spacing w:line="276" w:lineRule="auto"/>
      </w:pPr>
      <w:r>
        <w:rPr>
          <w:b/>
        </w:rPr>
        <w:t>RF003:</w:t>
      </w:r>
      <w:r>
        <w:t xml:space="preserve"> O sistema deve permitir que um usuário cadastrado realize login utilizando seu e-mail e senha.</w:t>
      </w:r>
    </w:p>
    <w:p w14:paraId="0C2CE330" w14:textId="77777777" w:rsidR="0006419F" w:rsidRDefault="00EB433C">
      <w:pPr>
        <w:numPr>
          <w:ilvl w:val="0"/>
          <w:numId w:val="10"/>
        </w:numPr>
        <w:spacing w:line="276" w:lineRule="auto"/>
      </w:pPr>
      <w:r>
        <w:rPr>
          <w:b/>
        </w:rPr>
        <w:t>RF004:</w:t>
      </w:r>
      <w:r>
        <w:t xml:space="preserve"> O sistema deve impedir o login de usuários com credenciais inválidas.</w:t>
      </w:r>
    </w:p>
    <w:p w14:paraId="0C2CE331" w14:textId="77777777" w:rsidR="0006419F" w:rsidRDefault="00EB433C">
      <w:pPr>
        <w:numPr>
          <w:ilvl w:val="0"/>
          <w:numId w:val="10"/>
        </w:numPr>
        <w:spacing w:line="276" w:lineRule="auto"/>
        <w:rPr>
          <w:highlight w:val="yellow"/>
        </w:rPr>
      </w:pPr>
      <w:r>
        <w:rPr>
          <w:b/>
          <w:highlight w:val="yellow"/>
        </w:rPr>
        <w:t>RF005:</w:t>
      </w:r>
      <w:r>
        <w:rPr>
          <w:highlight w:val="yellow"/>
        </w:rPr>
        <w:t xml:space="preserve"> O sistema deve apresentar uma mensagem de erro específica caso o e-mail não seja encontrado ou a senha esteja incorreta durante o login.</w:t>
      </w:r>
    </w:p>
    <w:p w14:paraId="0C2CE332" w14:textId="77777777" w:rsidR="0006419F" w:rsidRDefault="00EB433C">
      <w:pPr>
        <w:numPr>
          <w:ilvl w:val="0"/>
          <w:numId w:val="10"/>
        </w:numPr>
        <w:spacing w:line="276" w:lineRule="auto"/>
      </w:pPr>
      <w:r>
        <w:rPr>
          <w:b/>
        </w:rPr>
        <w:t>RF006:</w:t>
      </w:r>
      <w:r>
        <w:t xml:space="preserve"> O sistema deve permitir que um usuário autenticado realize logout da sua sessão.</w:t>
      </w:r>
    </w:p>
    <w:p w14:paraId="0C2CE333" w14:textId="77777777" w:rsidR="0006419F" w:rsidRDefault="00EB433C">
      <w:pPr>
        <w:numPr>
          <w:ilvl w:val="0"/>
          <w:numId w:val="10"/>
        </w:numPr>
        <w:spacing w:line="276" w:lineRule="auto"/>
      </w:pPr>
      <w:r>
        <w:rPr>
          <w:b/>
        </w:rPr>
        <w:lastRenderedPageBreak/>
        <w:t>RF007:</w:t>
      </w:r>
      <w:r>
        <w:t xml:space="preserve"> O sistema deve permitir que um administrador cadastre suplementos (whey protein e creatina) no banco de dados, incluindo informações como: nome do produto, marca, tipo e status ("Aprovado" ou "Reprovado").</w:t>
      </w:r>
    </w:p>
    <w:p w14:paraId="0C2CE334" w14:textId="77777777" w:rsidR="0006419F" w:rsidRDefault="00EB433C">
      <w:pPr>
        <w:numPr>
          <w:ilvl w:val="0"/>
          <w:numId w:val="10"/>
        </w:numPr>
        <w:spacing w:line="276" w:lineRule="auto"/>
      </w:pPr>
      <w:r>
        <w:rPr>
          <w:b/>
        </w:rPr>
        <w:t>RF008:</w:t>
      </w:r>
      <w:r>
        <w:t xml:space="preserve"> O sistema deve permitir que um administrador associe cada suplemento cadastrado à fonte do laudo (</w:t>
      </w:r>
      <w:proofErr w:type="spellStart"/>
      <w:r>
        <w:t>ex</w:t>
      </w:r>
      <w:proofErr w:type="spellEnd"/>
      <w:r>
        <w:t>: ABENUTRI) e, idealmente, uma referência ou link para o laudo.</w:t>
      </w:r>
    </w:p>
    <w:p w14:paraId="0C2CE335" w14:textId="77777777" w:rsidR="0006419F" w:rsidRDefault="00EB433C">
      <w:pPr>
        <w:numPr>
          <w:ilvl w:val="0"/>
          <w:numId w:val="10"/>
        </w:numPr>
        <w:spacing w:line="276" w:lineRule="auto"/>
        <w:rPr>
          <w:highlight w:val="yellow"/>
        </w:rPr>
      </w:pPr>
      <w:r>
        <w:rPr>
          <w:b/>
          <w:highlight w:val="yellow"/>
        </w:rPr>
        <w:t>RF009:</w:t>
      </w:r>
      <w:r>
        <w:rPr>
          <w:highlight w:val="yellow"/>
        </w:rPr>
        <w:t xml:space="preserve"> O sistema deve garantir que um suplemento só possa ser cadastrado com um status definido ("Aprovado" ou "Reprovado").</w:t>
      </w:r>
    </w:p>
    <w:p w14:paraId="0C2CE336" w14:textId="77777777" w:rsidR="0006419F" w:rsidRDefault="00EB433C">
      <w:pPr>
        <w:numPr>
          <w:ilvl w:val="0"/>
          <w:numId w:val="10"/>
        </w:numPr>
        <w:spacing w:line="276" w:lineRule="auto"/>
      </w:pPr>
      <w:r>
        <w:rPr>
          <w:b/>
        </w:rPr>
        <w:t>RF010 (Revisado para permitir acesso sem login):</w:t>
      </w:r>
      <w:r>
        <w:t xml:space="preserve"> O sistema deve permitir que </w:t>
      </w:r>
      <w:r>
        <w:rPr>
          <w:b/>
        </w:rPr>
        <w:t>qualquer usuário (autenticado ou não)</w:t>
      </w:r>
      <w:r>
        <w:t xml:space="preserve"> realize buscas por suplementos cadastrados no banco de dados.</w:t>
      </w:r>
    </w:p>
    <w:p w14:paraId="0C2CE337" w14:textId="77777777" w:rsidR="0006419F" w:rsidRDefault="00EB433C">
      <w:pPr>
        <w:numPr>
          <w:ilvl w:val="0"/>
          <w:numId w:val="10"/>
        </w:numPr>
        <w:spacing w:line="276" w:lineRule="auto"/>
      </w:pPr>
      <w:r>
        <w:rPr>
          <w:b/>
        </w:rPr>
        <w:t>RF011:</w:t>
      </w:r>
      <w:r>
        <w:t xml:space="preserve"> O sistema deve permitir a busca de suplementos por nome do produto, marca e/ou status.</w:t>
      </w:r>
    </w:p>
    <w:p w14:paraId="0C2CE338" w14:textId="77777777" w:rsidR="0006419F" w:rsidRDefault="00EB433C">
      <w:pPr>
        <w:numPr>
          <w:ilvl w:val="0"/>
          <w:numId w:val="10"/>
        </w:numPr>
        <w:spacing w:line="276" w:lineRule="auto"/>
      </w:pPr>
      <w:r>
        <w:rPr>
          <w:b/>
        </w:rPr>
        <w:t>RF012:</w:t>
      </w:r>
      <w:r>
        <w:t xml:space="preserve"> O sistema deve exibir uma lista de resultados contendo os suplementos que correspondem aos critérios de busca.</w:t>
      </w:r>
    </w:p>
    <w:p w14:paraId="0C2CE339" w14:textId="77777777" w:rsidR="0006419F" w:rsidRDefault="00EB433C">
      <w:pPr>
        <w:numPr>
          <w:ilvl w:val="0"/>
          <w:numId w:val="10"/>
        </w:numPr>
        <w:spacing w:line="276" w:lineRule="auto"/>
      </w:pPr>
      <w:r>
        <w:rPr>
          <w:b/>
        </w:rPr>
        <w:t>RF013:</w:t>
      </w:r>
      <w:r>
        <w:t xml:space="preserve"> Para cada suplemento na lista de resultados, o sistema deve exibir, no mínimo: nome do produto, marca, tipo e seu status ("Aprovado" ou "Reprovado").</w:t>
      </w:r>
    </w:p>
    <w:p w14:paraId="0C2CE33A" w14:textId="77777777" w:rsidR="0006419F" w:rsidRDefault="00EB433C">
      <w:pPr>
        <w:numPr>
          <w:ilvl w:val="0"/>
          <w:numId w:val="10"/>
        </w:numPr>
        <w:spacing w:line="276" w:lineRule="auto"/>
      </w:pPr>
      <w:r>
        <w:rPr>
          <w:b/>
        </w:rPr>
        <w:t>RF014 (Novo):</w:t>
      </w:r>
      <w:r>
        <w:t xml:space="preserve"> O sistema deve registrar e permitir que um </w:t>
      </w:r>
      <w:r>
        <w:rPr>
          <w:b/>
        </w:rPr>
        <w:t>usuário logado</w:t>
      </w:r>
      <w:r>
        <w:t xml:space="preserve"> visualize seu histórico de buscas.</w:t>
      </w:r>
    </w:p>
    <w:p w14:paraId="0C2CE33B" w14:textId="77777777" w:rsidR="0006419F" w:rsidRDefault="00EB433C">
      <w:pPr>
        <w:numPr>
          <w:ilvl w:val="0"/>
          <w:numId w:val="10"/>
        </w:numPr>
        <w:spacing w:line="276" w:lineRule="auto"/>
      </w:pPr>
      <w:r>
        <w:rPr>
          <w:b/>
        </w:rPr>
        <w:t>RF015 (Novo):</w:t>
      </w:r>
      <w:r>
        <w:t xml:space="preserve"> O sistema deve permitir que um </w:t>
      </w:r>
      <w:r>
        <w:rPr>
          <w:b/>
        </w:rPr>
        <w:t>usuário logado</w:t>
      </w:r>
      <w:r>
        <w:t xml:space="preserve"> adicione um suplemento à sua lista de favoritos.</w:t>
      </w:r>
    </w:p>
    <w:p w14:paraId="0C2CE33C" w14:textId="77777777" w:rsidR="0006419F" w:rsidRDefault="00EB433C">
      <w:pPr>
        <w:numPr>
          <w:ilvl w:val="0"/>
          <w:numId w:val="10"/>
        </w:numPr>
        <w:spacing w:line="276" w:lineRule="auto"/>
      </w:pPr>
      <w:r>
        <w:rPr>
          <w:b/>
        </w:rPr>
        <w:t>RF016 (Novo):</w:t>
      </w:r>
      <w:r>
        <w:t xml:space="preserve"> O sistema deve permitir que um </w:t>
      </w:r>
      <w:r>
        <w:rPr>
          <w:b/>
        </w:rPr>
        <w:t>usuário logado</w:t>
      </w:r>
      <w:r>
        <w:t xml:space="preserve"> remova um suplemento da sua lista de favoritos.</w:t>
      </w:r>
    </w:p>
    <w:p w14:paraId="0C2CE33D" w14:textId="77777777" w:rsidR="0006419F" w:rsidRDefault="00EB433C">
      <w:pPr>
        <w:numPr>
          <w:ilvl w:val="0"/>
          <w:numId w:val="10"/>
        </w:numPr>
        <w:spacing w:line="276" w:lineRule="auto"/>
      </w:pPr>
      <w:r>
        <w:rPr>
          <w:b/>
        </w:rPr>
        <w:t>RF017 (Novo):</w:t>
      </w:r>
      <w:r>
        <w:t xml:space="preserve"> O sistema deve permitir que um </w:t>
      </w:r>
      <w:r>
        <w:rPr>
          <w:b/>
        </w:rPr>
        <w:t>usuário logado</w:t>
      </w:r>
      <w:r>
        <w:t xml:space="preserve"> visualize sua lista de suplementos favoritos.</w:t>
      </w:r>
    </w:p>
    <w:p w14:paraId="0C2CE33E" w14:textId="77777777" w:rsidR="0006419F" w:rsidRDefault="00EB433C">
      <w:pPr>
        <w:numPr>
          <w:ilvl w:val="0"/>
          <w:numId w:val="10"/>
        </w:numPr>
        <w:spacing w:after="240" w:line="276" w:lineRule="auto"/>
      </w:pPr>
      <w:r>
        <w:rPr>
          <w:b/>
        </w:rPr>
        <w:t>RF018:</w:t>
      </w:r>
      <w:r>
        <w:t xml:space="preserve"> O sistema deve permitir que um administrador atualize e/ou remova suplementos da base de dados.</w:t>
      </w:r>
    </w:p>
    <w:p w14:paraId="0C2CE33F" w14:textId="77777777" w:rsidR="0006419F" w:rsidRDefault="00EB433C">
      <w:pPr>
        <w:keepNext/>
        <w:pBdr>
          <w:top w:val="nil"/>
          <w:left w:val="nil"/>
          <w:bottom w:val="nil"/>
          <w:right w:val="nil"/>
          <w:between w:val="nil"/>
        </w:pBdr>
        <w:jc w:val="both"/>
      </w:pPr>
      <w:r>
        <w:rPr>
          <w:b/>
        </w:rPr>
        <w:t>3</w:t>
      </w:r>
      <w:r>
        <w:rPr>
          <w:b/>
        </w:rPr>
        <w:t>.1 Requisitos Não Funcionais</w:t>
      </w:r>
    </w:p>
    <w:p w14:paraId="0C2CE340" w14:textId="77777777" w:rsidR="0006419F" w:rsidRDefault="00EB433C">
      <w:pPr>
        <w:numPr>
          <w:ilvl w:val="0"/>
          <w:numId w:val="11"/>
        </w:numPr>
        <w:spacing w:before="240" w:line="276" w:lineRule="auto"/>
      </w:pPr>
      <w:r>
        <w:rPr>
          <w:b/>
        </w:rPr>
        <w:t>RNF001 (Usabilidade):</w:t>
      </w:r>
      <w:r>
        <w:t xml:space="preserve"> A interface do usuário para as telas de cadastro, login e busca deve ser intuitiva, clara e de fácil navegação.</w:t>
      </w:r>
    </w:p>
    <w:p w14:paraId="0C2CE341" w14:textId="77777777" w:rsidR="0006419F" w:rsidRDefault="00EB433C">
      <w:pPr>
        <w:numPr>
          <w:ilvl w:val="0"/>
          <w:numId w:val="11"/>
        </w:numPr>
        <w:spacing w:line="276" w:lineRule="auto"/>
      </w:pPr>
      <w:r>
        <w:rPr>
          <w:b/>
        </w:rPr>
        <w:t>RNF002 (Usabilidade):</w:t>
      </w:r>
      <w:r>
        <w:t xml:space="preserve"> O sistema deve fornecer feedback visual claro ao usuário sobre o resultado de suas ações (</w:t>
      </w:r>
      <w:proofErr w:type="spellStart"/>
      <w:r>
        <w:t>ex</w:t>
      </w:r>
      <w:proofErr w:type="spellEnd"/>
      <w:r>
        <w:t>: mensagens de sucesso, erro, carregamento).</w:t>
      </w:r>
    </w:p>
    <w:p w14:paraId="0C2CE342" w14:textId="77777777" w:rsidR="0006419F" w:rsidRDefault="00EB433C">
      <w:pPr>
        <w:numPr>
          <w:ilvl w:val="0"/>
          <w:numId w:val="11"/>
        </w:numPr>
        <w:spacing w:line="276" w:lineRule="auto"/>
      </w:pPr>
      <w:r>
        <w:rPr>
          <w:b/>
        </w:rPr>
        <w:t>RNF003 (Segurança):</w:t>
      </w:r>
      <w:r>
        <w:t xml:space="preserve"> As senhas dos usuários devem ser armazenadas no banco de dados utilizando técnicas de </w:t>
      </w:r>
      <w:proofErr w:type="spellStart"/>
      <w:r>
        <w:t>hash</w:t>
      </w:r>
      <w:proofErr w:type="spellEnd"/>
      <w:r>
        <w:t xml:space="preserve"> seguro.</w:t>
      </w:r>
    </w:p>
    <w:p w14:paraId="0C2CE343" w14:textId="77777777" w:rsidR="0006419F" w:rsidRDefault="00EB433C">
      <w:pPr>
        <w:numPr>
          <w:ilvl w:val="0"/>
          <w:numId w:val="11"/>
        </w:numPr>
        <w:spacing w:line="276" w:lineRule="auto"/>
        <w:rPr>
          <w:highlight w:val="yellow"/>
        </w:rPr>
      </w:pPr>
      <w:r>
        <w:rPr>
          <w:b/>
          <w:highlight w:val="yellow"/>
        </w:rPr>
        <w:t>RNF004 (Segurança):</w:t>
      </w:r>
      <w:r>
        <w:rPr>
          <w:highlight w:val="yellow"/>
        </w:rPr>
        <w:t xml:space="preserve"> O sistema deve proteger os dados dos usuários contra acesso não autorizado.</w:t>
      </w:r>
    </w:p>
    <w:p w14:paraId="0C2CE344" w14:textId="77777777" w:rsidR="0006419F" w:rsidRDefault="00EB433C">
      <w:pPr>
        <w:numPr>
          <w:ilvl w:val="0"/>
          <w:numId w:val="11"/>
        </w:numPr>
        <w:spacing w:line="276" w:lineRule="auto"/>
      </w:pPr>
      <w:r>
        <w:rPr>
          <w:b/>
        </w:rPr>
        <w:lastRenderedPageBreak/>
        <w:t>RNF005 (Desempenho):</w:t>
      </w:r>
      <w:r>
        <w:t xml:space="preserve"> O tempo de resposta para a autenticação do usuário (login) deve ser, em média, inferior a 2 segundos.</w:t>
      </w:r>
    </w:p>
    <w:p w14:paraId="0C2CE345" w14:textId="77777777" w:rsidR="0006419F" w:rsidRDefault="00EB433C">
      <w:pPr>
        <w:numPr>
          <w:ilvl w:val="0"/>
          <w:numId w:val="11"/>
        </w:numPr>
        <w:spacing w:line="276" w:lineRule="auto"/>
      </w:pPr>
      <w:r>
        <w:rPr>
          <w:b/>
        </w:rPr>
        <w:t>RNF006 (Desempenho):</w:t>
      </w:r>
      <w:r>
        <w:t xml:space="preserve"> O tempo de resposta para a busca de suplementos e exibição dos resultados deve ser, em média, inferior a 3 segundos.</w:t>
      </w:r>
    </w:p>
    <w:p w14:paraId="0C2CE346" w14:textId="77777777" w:rsidR="0006419F" w:rsidRDefault="00EB433C">
      <w:pPr>
        <w:numPr>
          <w:ilvl w:val="0"/>
          <w:numId w:val="11"/>
        </w:numPr>
        <w:spacing w:line="276" w:lineRule="auto"/>
      </w:pPr>
      <w:r>
        <w:rPr>
          <w:b/>
        </w:rPr>
        <w:t>RNF007 (Confiabilidade):</w:t>
      </w:r>
      <w:r>
        <w:t xml:space="preserve"> O sistema deve ser capaz de lidar com erros de forma controlada, informando o usuário sem travar a aplicação.</w:t>
      </w:r>
    </w:p>
    <w:p w14:paraId="0C2CE347" w14:textId="77777777" w:rsidR="0006419F" w:rsidRDefault="00EB433C">
      <w:pPr>
        <w:numPr>
          <w:ilvl w:val="0"/>
          <w:numId w:val="11"/>
        </w:numPr>
        <w:spacing w:line="276" w:lineRule="auto"/>
      </w:pPr>
      <w:r>
        <w:rPr>
          <w:b/>
        </w:rPr>
        <w:t>RNF008 (Manutenibilidade):</w:t>
      </w:r>
      <w:r>
        <w:t xml:space="preserve"> O código-fonte deve ser modularizado e bem documentado para facilitar futuras manutenções e evoluções do sistema.</w:t>
      </w:r>
    </w:p>
    <w:p w14:paraId="0C2CE348" w14:textId="77777777" w:rsidR="0006419F" w:rsidRDefault="00EB433C">
      <w:pPr>
        <w:numPr>
          <w:ilvl w:val="0"/>
          <w:numId w:val="11"/>
        </w:numPr>
        <w:spacing w:line="276" w:lineRule="auto"/>
        <w:rPr>
          <w:highlight w:val="yellow"/>
        </w:rPr>
      </w:pPr>
      <w:r>
        <w:rPr>
          <w:b/>
          <w:highlight w:val="yellow"/>
        </w:rPr>
        <w:t>RNF009 (Compatibilidade):</w:t>
      </w:r>
      <w:r>
        <w:rPr>
          <w:highlight w:val="yellow"/>
        </w:rPr>
        <w:t xml:space="preserve"> A aplicação deve ser compatível com os principais navegadores web, e ser responsiva.</w:t>
      </w:r>
    </w:p>
    <w:p w14:paraId="0C2CE349" w14:textId="77777777" w:rsidR="0006419F" w:rsidRDefault="00EB433C">
      <w:pPr>
        <w:numPr>
          <w:ilvl w:val="0"/>
          <w:numId w:val="11"/>
        </w:numPr>
        <w:spacing w:line="276" w:lineRule="auto"/>
      </w:pPr>
      <w:r>
        <w:rPr>
          <w:b/>
        </w:rPr>
        <w:t>RNF010 (Usabilidade):</w:t>
      </w:r>
      <w:r>
        <w:t xml:space="preserve"> O sistema deve indicar visualmente, de forma clara, se um suplemento já foi adicionado aos favoritos de um usuário.</w:t>
      </w:r>
    </w:p>
    <w:p w14:paraId="0C2CE34A" w14:textId="77777777" w:rsidR="0006419F" w:rsidRDefault="00EB433C">
      <w:pPr>
        <w:numPr>
          <w:ilvl w:val="0"/>
          <w:numId w:val="11"/>
        </w:numPr>
        <w:spacing w:after="240" w:line="276" w:lineRule="auto"/>
      </w:pPr>
      <w:r>
        <w:rPr>
          <w:b/>
        </w:rPr>
        <w:t>RNF011 (Desempenho):</w:t>
      </w:r>
      <w:r>
        <w:t xml:space="preserve"> A exibição do histórico de buscas e da lista de favoritos deve ser rápida, com tempo de resposta inferior a 2 segundos.</w:t>
      </w:r>
    </w:p>
    <w:p w14:paraId="0C2CE34B" w14:textId="77777777" w:rsidR="0006419F" w:rsidRDefault="00EB433C">
      <w:pPr>
        <w:spacing w:before="240" w:after="240"/>
        <w:jc w:val="both"/>
        <w:rPr>
          <w:color w:val="434343"/>
        </w:rPr>
      </w:pPr>
      <w:r>
        <w:rPr>
          <w:b/>
        </w:rPr>
        <w:t>3 Regras de Negócio (RN)</w:t>
      </w:r>
    </w:p>
    <w:p w14:paraId="0C2CE34C" w14:textId="77777777" w:rsidR="0006419F" w:rsidRDefault="00EB433C">
      <w:pPr>
        <w:numPr>
          <w:ilvl w:val="0"/>
          <w:numId w:val="5"/>
        </w:numPr>
        <w:spacing w:before="240" w:line="276" w:lineRule="auto"/>
      </w:pPr>
      <w:r>
        <w:rPr>
          <w:b/>
        </w:rPr>
        <w:t>RN001:</w:t>
      </w:r>
      <w:r>
        <w:t xml:space="preserve"> Cada endereço de e-mail pode ser utilizado para cadastrar apenas um único usuário no sistema.</w:t>
      </w:r>
    </w:p>
    <w:p w14:paraId="0C2CE34D" w14:textId="77777777" w:rsidR="0006419F" w:rsidRDefault="00EB433C">
      <w:pPr>
        <w:numPr>
          <w:ilvl w:val="0"/>
          <w:numId w:val="5"/>
        </w:numPr>
        <w:spacing w:line="276" w:lineRule="auto"/>
      </w:pPr>
      <w:r>
        <w:rPr>
          <w:b/>
        </w:rPr>
        <w:t>RN002:</w:t>
      </w:r>
      <w:r>
        <w:t xml:space="preserve"> Para se cadastrar, o usuário deve fornecer obrigatoriamente nome, e-mail válido e senha.</w:t>
      </w:r>
    </w:p>
    <w:p w14:paraId="0C2CE34E" w14:textId="77777777" w:rsidR="0006419F" w:rsidRDefault="00EB433C">
      <w:pPr>
        <w:numPr>
          <w:ilvl w:val="0"/>
          <w:numId w:val="5"/>
        </w:numPr>
        <w:spacing w:line="276" w:lineRule="auto"/>
      </w:pPr>
      <w:r>
        <w:rPr>
          <w:b/>
        </w:rPr>
        <w:t>RN003 (Revisada):</w:t>
      </w:r>
      <w:r>
        <w:t xml:space="preserve"> A busca de suplementos deve estar disponível para todos os usuários (logados ou não). No entanto, o </w:t>
      </w:r>
      <w:r>
        <w:rPr>
          <w:b/>
        </w:rPr>
        <w:t>histórico de busca</w:t>
      </w:r>
      <w:r>
        <w:t xml:space="preserve"> e a funcionalidade de </w:t>
      </w:r>
      <w:r>
        <w:rPr>
          <w:b/>
        </w:rPr>
        <w:t>favoritos</w:t>
      </w:r>
      <w:r>
        <w:t xml:space="preserve"> são exclusivas para usuários autenticados.</w:t>
      </w:r>
    </w:p>
    <w:p w14:paraId="0C2CE34F" w14:textId="77777777" w:rsidR="0006419F" w:rsidRDefault="00EB433C">
      <w:pPr>
        <w:numPr>
          <w:ilvl w:val="0"/>
          <w:numId w:val="5"/>
        </w:numPr>
        <w:spacing w:line="276" w:lineRule="auto"/>
      </w:pPr>
      <w:r>
        <w:rPr>
          <w:b/>
        </w:rPr>
        <w:t>RN004:</w:t>
      </w:r>
      <w:r>
        <w:t xml:space="preserve"> A senha do usuário deve ter no mínimo 8 caracteres e conter uma combinação de letras e números.</w:t>
      </w:r>
    </w:p>
    <w:p w14:paraId="0C2CE350" w14:textId="77777777" w:rsidR="0006419F" w:rsidRDefault="00EB433C">
      <w:pPr>
        <w:numPr>
          <w:ilvl w:val="0"/>
          <w:numId w:val="5"/>
        </w:numPr>
        <w:spacing w:line="276" w:lineRule="auto"/>
      </w:pPr>
      <w:r>
        <w:rPr>
          <w:b/>
        </w:rPr>
        <w:t>RN005:</w:t>
      </w:r>
      <w:r>
        <w:t xml:space="preserve"> Todo suplemento cadastrado deve ser categorizado como "whey protein" ou "creatina".</w:t>
      </w:r>
    </w:p>
    <w:p w14:paraId="0C2CE351" w14:textId="77777777" w:rsidR="0006419F" w:rsidRDefault="00EB433C">
      <w:pPr>
        <w:numPr>
          <w:ilvl w:val="0"/>
          <w:numId w:val="5"/>
        </w:numPr>
        <w:spacing w:line="276" w:lineRule="auto"/>
        <w:rPr>
          <w:highlight w:val="yellow"/>
        </w:rPr>
      </w:pPr>
      <w:r>
        <w:rPr>
          <w:b/>
          <w:highlight w:val="yellow"/>
        </w:rPr>
        <w:t>RN006:</w:t>
      </w:r>
      <w:r>
        <w:rPr>
          <w:highlight w:val="yellow"/>
        </w:rPr>
        <w:t xml:space="preserve"> Todo suplemento cadastrado deve possuir um status: "Aprovado" ou "Reprovado". Este status é determinado exclusivamente com base em laudos laboratoriais de entidades reconhecidas (ABENUTRI, </w:t>
      </w:r>
      <w:proofErr w:type="spellStart"/>
      <w:r>
        <w:rPr>
          <w:highlight w:val="yellow"/>
        </w:rPr>
        <w:t>Eurofins</w:t>
      </w:r>
      <w:proofErr w:type="spellEnd"/>
      <w:r>
        <w:rPr>
          <w:highlight w:val="yellow"/>
        </w:rPr>
        <w:t>, etc.).</w:t>
      </w:r>
    </w:p>
    <w:p w14:paraId="0C2CE352" w14:textId="77777777" w:rsidR="0006419F" w:rsidRDefault="00EB433C">
      <w:pPr>
        <w:numPr>
          <w:ilvl w:val="0"/>
          <w:numId w:val="5"/>
        </w:numPr>
        <w:spacing w:line="276" w:lineRule="auto"/>
      </w:pPr>
      <w:r>
        <w:rPr>
          <w:b/>
        </w:rPr>
        <w:t>RN007:</w:t>
      </w:r>
      <w:r>
        <w:t xml:space="preserve"> O nome do produto e a marca são campos obrigatórios para o cadastro de um suplemento.</w:t>
      </w:r>
    </w:p>
    <w:p w14:paraId="0C2CE353" w14:textId="77777777" w:rsidR="0006419F" w:rsidRDefault="00EB433C">
      <w:pPr>
        <w:numPr>
          <w:ilvl w:val="0"/>
          <w:numId w:val="5"/>
        </w:numPr>
        <w:spacing w:line="276" w:lineRule="auto"/>
      </w:pPr>
      <w:r>
        <w:rPr>
          <w:b/>
        </w:rPr>
        <w:t>RN008:</w:t>
      </w:r>
      <w:r>
        <w:t xml:space="preserve"> A informação sobre a entidade emissora do laudo deve ser registrada para os suplementos reprovados e aprovados.</w:t>
      </w:r>
    </w:p>
    <w:p w14:paraId="0C2CE354" w14:textId="77777777" w:rsidR="0006419F" w:rsidRDefault="00EB433C">
      <w:pPr>
        <w:numPr>
          <w:ilvl w:val="0"/>
          <w:numId w:val="5"/>
        </w:numPr>
        <w:spacing w:line="276" w:lineRule="auto"/>
      </w:pPr>
      <w:r>
        <w:rPr>
          <w:b/>
        </w:rPr>
        <w:t>RN009:</w:t>
      </w:r>
      <w:r>
        <w:t xml:space="preserve"> Os resultados da busca devem apresentar de forma clara e destacada o status ("</w:t>
      </w:r>
      <w:proofErr w:type="spellStart"/>
      <w:r>
        <w:t>Aprovado","Reprovado</w:t>
      </w:r>
      <w:proofErr w:type="spellEnd"/>
      <w:r>
        <w:t>" ou “Em análise”) do suplemento.</w:t>
      </w:r>
    </w:p>
    <w:p w14:paraId="0C2CE355" w14:textId="77777777" w:rsidR="0006419F" w:rsidRDefault="00EB433C">
      <w:pPr>
        <w:numPr>
          <w:ilvl w:val="0"/>
          <w:numId w:val="5"/>
        </w:numPr>
        <w:spacing w:line="276" w:lineRule="auto"/>
      </w:pPr>
      <w:r>
        <w:rPr>
          <w:b/>
        </w:rPr>
        <w:t>RN010 (Novo):</w:t>
      </w:r>
      <w:r>
        <w:t xml:space="preserve"> O sistema deve armazenar um histórico de, no mínimo, as últimas 20 buscas realizadas por um usuário.</w:t>
      </w:r>
    </w:p>
    <w:p w14:paraId="0C2CE356" w14:textId="77777777" w:rsidR="0006419F" w:rsidRDefault="00EB433C">
      <w:pPr>
        <w:numPr>
          <w:ilvl w:val="0"/>
          <w:numId w:val="5"/>
        </w:numPr>
        <w:spacing w:line="276" w:lineRule="auto"/>
      </w:pPr>
      <w:r>
        <w:rPr>
          <w:b/>
        </w:rPr>
        <w:lastRenderedPageBreak/>
        <w:t>RN011 (Novo):</w:t>
      </w:r>
      <w:r>
        <w:t xml:space="preserve"> Um suplemento só pode ser adicionado à lista de favoritos uma única vez por usuário.</w:t>
      </w:r>
    </w:p>
    <w:p w14:paraId="0C2CE357" w14:textId="77777777" w:rsidR="0006419F" w:rsidRDefault="00EB433C">
      <w:pPr>
        <w:numPr>
          <w:ilvl w:val="0"/>
          <w:numId w:val="5"/>
        </w:numPr>
        <w:spacing w:after="240" w:line="276" w:lineRule="auto"/>
      </w:pPr>
      <w:r>
        <w:rPr>
          <w:b/>
        </w:rPr>
        <w:t>RN012 (Novo):</w:t>
      </w:r>
      <w:r>
        <w:t xml:space="preserve"> O cadastro e exclusão de novos suplementos é uma ação exclusiva de usuários com perfil de administrador.</w:t>
      </w:r>
    </w:p>
    <w:p w14:paraId="0C2CE358" w14:textId="77777777" w:rsidR="0006419F" w:rsidRDefault="0006419F">
      <w:pPr>
        <w:spacing w:before="240" w:after="240"/>
        <w:jc w:val="both"/>
        <w:rPr>
          <w:b/>
        </w:rPr>
      </w:pPr>
    </w:p>
    <w:p w14:paraId="0C2CE359" w14:textId="77777777" w:rsidR="0006419F" w:rsidRDefault="0006419F">
      <w:pPr>
        <w:keepNext/>
        <w:pBdr>
          <w:top w:val="nil"/>
          <w:left w:val="nil"/>
          <w:bottom w:val="nil"/>
          <w:right w:val="nil"/>
          <w:between w:val="nil"/>
        </w:pBdr>
      </w:pPr>
    </w:p>
    <w:p w14:paraId="0C2CE35A" w14:textId="77777777" w:rsidR="0006419F" w:rsidRDefault="0006419F">
      <w:pPr>
        <w:keepNext/>
        <w:pBdr>
          <w:top w:val="nil"/>
          <w:left w:val="nil"/>
          <w:bottom w:val="nil"/>
          <w:right w:val="nil"/>
          <w:between w:val="nil"/>
        </w:pBdr>
      </w:pPr>
    </w:p>
    <w:p w14:paraId="0C2CE35B" w14:textId="77777777" w:rsidR="0006419F" w:rsidRDefault="00EB433C">
      <w:pPr>
        <w:keepNext/>
        <w:pBdr>
          <w:top w:val="nil"/>
          <w:left w:val="nil"/>
          <w:bottom w:val="nil"/>
          <w:right w:val="nil"/>
          <w:between w:val="nil"/>
        </w:pBdr>
      </w:pPr>
      <w:r>
        <w:rPr>
          <w:b/>
        </w:rPr>
        <w:t>4</w:t>
      </w:r>
      <w:r>
        <w:rPr>
          <w:b/>
          <w:color w:val="000000"/>
        </w:rPr>
        <w:t xml:space="preserve"> </w:t>
      </w:r>
      <w:r>
        <w:rPr>
          <w:b/>
        </w:rPr>
        <w:t>Priorização</w:t>
      </w:r>
    </w:p>
    <w:p w14:paraId="0C2CE35C" w14:textId="77777777" w:rsidR="0006419F" w:rsidRDefault="00EB433C">
      <w:pPr>
        <w:numPr>
          <w:ilvl w:val="0"/>
          <w:numId w:val="11"/>
        </w:numPr>
        <w:spacing w:before="240"/>
        <w:jc w:val="both"/>
      </w:pPr>
      <w:r>
        <w:rPr>
          <w:b/>
        </w:rPr>
        <w:t>Imprescindível</w:t>
      </w:r>
      <w:r>
        <w:t>: As funcionalidades essenciais para o lançamento incluem a criação e gerenciamento de usuários, a adição e remoção de Suplementos pelos ADM, e a busca pelos suplementos e a exibição de seus respectivos detalhes (RF01, RF02, RF05, RF06, RF07, RF08, RF10, RF11, RF12, RF13, RF18</w:t>
      </w:r>
      <w:proofErr w:type="gramStart"/>
      <w:r>
        <w:t>)..</w:t>
      </w:r>
      <w:proofErr w:type="gramEnd"/>
    </w:p>
    <w:p w14:paraId="0C2CE35D" w14:textId="77777777" w:rsidR="0006419F" w:rsidRDefault="00EB433C">
      <w:pPr>
        <w:numPr>
          <w:ilvl w:val="0"/>
          <w:numId w:val="11"/>
        </w:numPr>
        <w:jc w:val="both"/>
      </w:pPr>
      <w:r>
        <w:rPr>
          <w:b/>
        </w:rPr>
        <w:t>Desejável</w:t>
      </w:r>
      <w:r>
        <w:t>: (RF03, RF</w:t>
      </w:r>
      <w:proofErr w:type="gramStart"/>
      <w:r>
        <w:t>04,,</w:t>
      </w:r>
      <w:proofErr w:type="gramEnd"/>
      <w:r>
        <w:t>RF14, RF15, RF16, RF17)</w:t>
      </w:r>
    </w:p>
    <w:p w14:paraId="0C2CE35E" w14:textId="77777777" w:rsidR="0006419F" w:rsidRDefault="00EB433C">
      <w:pPr>
        <w:numPr>
          <w:ilvl w:val="0"/>
          <w:numId w:val="11"/>
        </w:numPr>
        <w:jc w:val="both"/>
      </w:pPr>
      <w:r>
        <w:rPr>
          <w:b/>
        </w:rPr>
        <w:t>Poderia Ter:</w:t>
      </w:r>
      <w:r>
        <w:t xml:space="preserve"> (RF09) é útil, mas não crítica </w:t>
      </w:r>
    </w:p>
    <w:p w14:paraId="0C2CE35F" w14:textId="77777777" w:rsidR="0006419F" w:rsidRDefault="00EB433C">
      <w:pPr>
        <w:numPr>
          <w:ilvl w:val="0"/>
          <w:numId w:val="11"/>
        </w:numPr>
        <w:spacing w:after="240"/>
        <w:jc w:val="both"/>
      </w:pPr>
      <w:r>
        <w:rPr>
          <w:b/>
        </w:rPr>
        <w:t>Não Terá</w:t>
      </w:r>
      <w:r>
        <w:t>: —--------</w:t>
      </w:r>
    </w:p>
    <w:p w14:paraId="0C2CE360" w14:textId="77777777" w:rsidR="0006419F" w:rsidRDefault="00EB433C">
      <w:pPr>
        <w:pStyle w:val="Ttulo1"/>
        <w:keepNext w:val="0"/>
        <w:keepLines w:val="0"/>
        <w:spacing w:line="276" w:lineRule="auto"/>
        <w:rPr>
          <w:sz w:val="26"/>
          <w:szCs w:val="26"/>
        </w:rPr>
      </w:pPr>
      <w:bookmarkStart w:id="1" w:name="_90nkhqf25lbn" w:colFirst="0" w:colLast="0"/>
      <w:bookmarkEnd w:id="1"/>
      <w:r>
        <w:rPr>
          <w:sz w:val="26"/>
          <w:szCs w:val="26"/>
        </w:rPr>
        <w:t xml:space="preserve">5 Especificação de Casos de Uso - </w:t>
      </w:r>
      <w:proofErr w:type="spellStart"/>
      <w:r>
        <w:rPr>
          <w:sz w:val="26"/>
          <w:szCs w:val="26"/>
        </w:rPr>
        <w:t>SuppHints</w:t>
      </w:r>
      <w:proofErr w:type="spellEnd"/>
      <w:r>
        <w:rPr>
          <w:sz w:val="26"/>
          <w:szCs w:val="26"/>
        </w:rPr>
        <w:t xml:space="preserve"> (Atualizado)</w:t>
      </w:r>
    </w:p>
    <w:p w14:paraId="0C2CE361" w14:textId="77777777" w:rsidR="0006419F" w:rsidRDefault="00EB433C">
      <w:pPr>
        <w:spacing w:before="240" w:after="240" w:line="276" w:lineRule="auto"/>
        <w:jc w:val="both"/>
      </w:pPr>
      <w:r>
        <w:t xml:space="preserve">Este documento detalha todos os casos de uso definidos para o sistema </w:t>
      </w:r>
      <w:proofErr w:type="spellStart"/>
      <w:r>
        <w:t>SuppHints</w:t>
      </w:r>
      <w:proofErr w:type="spellEnd"/>
      <w:r>
        <w:t>.</w:t>
      </w:r>
    </w:p>
    <w:p w14:paraId="0C2CE362" w14:textId="77777777" w:rsidR="0006419F" w:rsidRDefault="00EB433C">
      <w:pPr>
        <w:spacing w:before="240" w:after="240" w:line="276" w:lineRule="auto"/>
        <w:jc w:val="both"/>
      </w:pPr>
      <w:r>
        <w:rPr>
          <w:b/>
        </w:rPr>
        <w:t>ID:</w:t>
      </w:r>
      <w:r>
        <w:t xml:space="preserve"> UC01 </w:t>
      </w:r>
      <w:r>
        <w:rPr>
          <w:b/>
        </w:rPr>
        <w:t>Nome do Caso de Uso:</w:t>
      </w:r>
      <w:r>
        <w:t xml:space="preserve"> Realizar Login </w:t>
      </w:r>
      <w:r>
        <w:rPr>
          <w:b/>
        </w:rPr>
        <w:t>Atores:</w:t>
      </w:r>
      <w:r>
        <w:t xml:space="preserve"> Utilizador, Administrador </w:t>
      </w:r>
      <w:r>
        <w:rPr>
          <w:b/>
        </w:rPr>
        <w:t>Pré-condições:</w:t>
      </w:r>
      <w:r>
        <w:t xml:space="preserve"> O ator deve possuir um cadastro ativo no sistema. </w:t>
      </w:r>
    </w:p>
    <w:p w14:paraId="0C2CE363" w14:textId="77777777" w:rsidR="0006419F" w:rsidRDefault="00EB433C">
      <w:pPr>
        <w:spacing w:before="240" w:after="240" w:line="276" w:lineRule="auto"/>
        <w:ind w:firstLine="720"/>
        <w:jc w:val="both"/>
        <w:rPr>
          <w:b/>
        </w:rPr>
      </w:pPr>
      <w:r>
        <w:rPr>
          <w:b/>
        </w:rPr>
        <w:t>Fluxo Principal:</w:t>
      </w:r>
    </w:p>
    <w:p w14:paraId="0C2CE364" w14:textId="77777777" w:rsidR="0006419F" w:rsidRDefault="00EB433C">
      <w:pPr>
        <w:numPr>
          <w:ilvl w:val="0"/>
          <w:numId w:val="18"/>
        </w:numPr>
        <w:spacing w:before="240" w:line="276" w:lineRule="auto"/>
        <w:jc w:val="both"/>
      </w:pPr>
      <w:r>
        <w:t>O ator acede ao ecrã de login.</w:t>
      </w:r>
    </w:p>
    <w:p w14:paraId="0C2CE365" w14:textId="77777777" w:rsidR="0006419F" w:rsidRDefault="00EB433C">
      <w:pPr>
        <w:numPr>
          <w:ilvl w:val="0"/>
          <w:numId w:val="18"/>
        </w:numPr>
        <w:spacing w:line="276" w:lineRule="auto"/>
        <w:jc w:val="both"/>
      </w:pPr>
      <w:r>
        <w:t xml:space="preserve">O ator insere o seu </w:t>
      </w:r>
      <w:proofErr w:type="spellStart"/>
      <w:r>
        <w:t>email</w:t>
      </w:r>
      <w:proofErr w:type="spellEnd"/>
      <w:r>
        <w:t xml:space="preserve"> e senha nos campos correspondentes.</w:t>
      </w:r>
    </w:p>
    <w:p w14:paraId="0C2CE366" w14:textId="77777777" w:rsidR="0006419F" w:rsidRDefault="00EB433C">
      <w:pPr>
        <w:numPr>
          <w:ilvl w:val="0"/>
          <w:numId w:val="18"/>
        </w:numPr>
        <w:spacing w:line="276" w:lineRule="auto"/>
        <w:jc w:val="both"/>
      </w:pPr>
      <w:r>
        <w:t>O ator clica no botão "Entrar".</w:t>
      </w:r>
    </w:p>
    <w:p w14:paraId="0C2CE367" w14:textId="77777777" w:rsidR="0006419F" w:rsidRDefault="00EB433C">
      <w:pPr>
        <w:numPr>
          <w:ilvl w:val="0"/>
          <w:numId w:val="18"/>
        </w:numPr>
        <w:spacing w:line="276" w:lineRule="auto"/>
        <w:jc w:val="both"/>
      </w:pPr>
      <w:r>
        <w:t>O sistema valida as credenciais contra o banco de dados.</w:t>
      </w:r>
    </w:p>
    <w:p w14:paraId="0C2CE368" w14:textId="77777777" w:rsidR="0006419F" w:rsidRDefault="00EB433C">
      <w:pPr>
        <w:numPr>
          <w:ilvl w:val="0"/>
          <w:numId w:val="18"/>
        </w:numPr>
        <w:spacing w:line="276" w:lineRule="auto"/>
        <w:jc w:val="both"/>
      </w:pPr>
      <w:r>
        <w:t xml:space="preserve">O sistema identifica o papel do utilizador (admin ou </w:t>
      </w:r>
      <w:proofErr w:type="spellStart"/>
      <w:r>
        <w:t>user</w:t>
      </w:r>
      <w:proofErr w:type="spellEnd"/>
      <w:r>
        <w:t>).</w:t>
      </w:r>
    </w:p>
    <w:p w14:paraId="0C2CE369" w14:textId="77777777" w:rsidR="0006419F" w:rsidRDefault="00EB433C">
      <w:pPr>
        <w:numPr>
          <w:ilvl w:val="0"/>
          <w:numId w:val="18"/>
        </w:numPr>
        <w:spacing w:after="240" w:line="276" w:lineRule="auto"/>
        <w:jc w:val="both"/>
      </w:pPr>
      <w:r>
        <w:t xml:space="preserve">O sistema exibe o ecrã de busca de suplementos, habilitando as funcionalidades correspondentes ao papel do utilizador. </w:t>
      </w:r>
    </w:p>
    <w:p w14:paraId="0C2CE36A" w14:textId="77777777" w:rsidR="0006419F" w:rsidRDefault="00EB433C">
      <w:pPr>
        <w:spacing w:before="240" w:after="240" w:line="276" w:lineRule="auto"/>
        <w:ind w:firstLine="720"/>
        <w:jc w:val="both"/>
        <w:rPr>
          <w:b/>
        </w:rPr>
      </w:pPr>
      <w:r>
        <w:rPr>
          <w:b/>
        </w:rPr>
        <w:t>Fluxos Alternativos:</w:t>
      </w:r>
    </w:p>
    <w:p w14:paraId="0C2CE36B" w14:textId="77777777" w:rsidR="0006419F" w:rsidRDefault="00EB433C">
      <w:pPr>
        <w:numPr>
          <w:ilvl w:val="0"/>
          <w:numId w:val="14"/>
        </w:numPr>
        <w:spacing w:before="240" w:after="240" w:line="276" w:lineRule="auto"/>
        <w:jc w:val="both"/>
      </w:pPr>
      <w:r>
        <w:rPr>
          <w:b/>
        </w:rPr>
        <w:t>4a. Credenciais Inválidas:</w:t>
      </w:r>
      <w:r>
        <w:t xml:space="preserve"> Se o </w:t>
      </w:r>
      <w:proofErr w:type="spellStart"/>
      <w:r>
        <w:t>email</w:t>
      </w:r>
      <w:proofErr w:type="spellEnd"/>
      <w:r>
        <w:t xml:space="preserve"> ou a senha não corresponderem a nenhum registo no banco de dados, o sistema exibe uma mensagem de erro. O ator permanece no ecrã de login. </w:t>
      </w:r>
      <w:r>
        <w:rPr>
          <w:b/>
        </w:rPr>
        <w:t>Pós-condições:</w:t>
      </w:r>
      <w:r>
        <w:t xml:space="preserve"> O ator </w:t>
      </w:r>
      <w:r>
        <w:lastRenderedPageBreak/>
        <w:t>está autenticado no sistema e tem acesso às funcionalidades do seu papel.</w:t>
      </w:r>
    </w:p>
    <w:p w14:paraId="0C2CE36C" w14:textId="77777777" w:rsidR="0006419F" w:rsidRDefault="0006419F">
      <w:pPr>
        <w:spacing w:before="240" w:after="240" w:line="276" w:lineRule="auto"/>
        <w:jc w:val="both"/>
      </w:pPr>
    </w:p>
    <w:p w14:paraId="0C2CE36D" w14:textId="77777777" w:rsidR="0006419F" w:rsidRDefault="00EB433C">
      <w:pPr>
        <w:spacing w:before="240" w:after="240" w:line="276" w:lineRule="auto"/>
        <w:jc w:val="both"/>
      </w:pPr>
      <w:r>
        <w:rPr>
          <w:b/>
        </w:rPr>
        <w:t>ID:</w:t>
      </w:r>
      <w:r>
        <w:t xml:space="preserve"> UC02 </w:t>
      </w:r>
      <w:r>
        <w:rPr>
          <w:b/>
        </w:rPr>
        <w:t>Nome do Caso de Uso:</w:t>
      </w:r>
      <w:r>
        <w:t xml:space="preserve"> Realizar Cadastro </w:t>
      </w:r>
      <w:r>
        <w:rPr>
          <w:b/>
        </w:rPr>
        <w:t>Atores:</w:t>
      </w:r>
      <w:r>
        <w:t xml:space="preserve"> Visitante, Utilizador (qualquer pessoa sem uma sessão ativa) </w:t>
      </w:r>
      <w:r>
        <w:rPr>
          <w:b/>
        </w:rPr>
        <w:t>Pré-condições:</w:t>
      </w:r>
      <w:r>
        <w:t xml:space="preserve"> O ator não deve possuir um cadastro com o </w:t>
      </w:r>
      <w:proofErr w:type="spellStart"/>
      <w:r>
        <w:t>email</w:t>
      </w:r>
      <w:proofErr w:type="spellEnd"/>
      <w:r>
        <w:t xml:space="preserve"> que deseja utilizar. </w:t>
      </w:r>
    </w:p>
    <w:p w14:paraId="0C2CE36E" w14:textId="77777777" w:rsidR="0006419F" w:rsidRDefault="00EB433C">
      <w:pPr>
        <w:spacing w:before="240" w:after="240" w:line="276" w:lineRule="auto"/>
        <w:ind w:firstLine="720"/>
        <w:jc w:val="both"/>
        <w:rPr>
          <w:b/>
        </w:rPr>
      </w:pPr>
      <w:r>
        <w:rPr>
          <w:b/>
        </w:rPr>
        <w:t>Fluxo Principal:</w:t>
      </w:r>
    </w:p>
    <w:p w14:paraId="0C2CE36F" w14:textId="77777777" w:rsidR="0006419F" w:rsidRDefault="00EB433C">
      <w:pPr>
        <w:numPr>
          <w:ilvl w:val="0"/>
          <w:numId w:val="1"/>
        </w:numPr>
        <w:spacing w:before="240" w:line="276" w:lineRule="auto"/>
        <w:jc w:val="both"/>
      </w:pPr>
      <w:r>
        <w:t>O ator, no ecrã de login, clica na opção "Cadastro".</w:t>
      </w:r>
    </w:p>
    <w:p w14:paraId="0C2CE370" w14:textId="77777777" w:rsidR="0006419F" w:rsidRDefault="00EB433C">
      <w:pPr>
        <w:numPr>
          <w:ilvl w:val="0"/>
          <w:numId w:val="1"/>
        </w:numPr>
        <w:spacing w:line="276" w:lineRule="auto"/>
        <w:jc w:val="both"/>
      </w:pPr>
      <w:r>
        <w:t>O sistema exibe o ecrã de cadastro.</w:t>
      </w:r>
    </w:p>
    <w:p w14:paraId="0C2CE371" w14:textId="77777777" w:rsidR="0006419F" w:rsidRDefault="00EB433C">
      <w:pPr>
        <w:numPr>
          <w:ilvl w:val="0"/>
          <w:numId w:val="1"/>
        </w:numPr>
        <w:spacing w:line="276" w:lineRule="auto"/>
        <w:jc w:val="both"/>
      </w:pPr>
      <w:r>
        <w:t xml:space="preserve">O ator preenche os campos obrigatórios (nome, </w:t>
      </w:r>
      <w:proofErr w:type="spellStart"/>
      <w:r>
        <w:t>email</w:t>
      </w:r>
      <w:proofErr w:type="spellEnd"/>
      <w:r>
        <w:t>, senha, confirmação de senha).</w:t>
      </w:r>
    </w:p>
    <w:p w14:paraId="0C2CE372" w14:textId="77777777" w:rsidR="0006419F" w:rsidRDefault="00EB433C">
      <w:pPr>
        <w:numPr>
          <w:ilvl w:val="0"/>
          <w:numId w:val="1"/>
        </w:numPr>
        <w:spacing w:line="276" w:lineRule="auto"/>
        <w:jc w:val="both"/>
      </w:pPr>
      <w:r>
        <w:t>O ator clica no botão "Cadastrar".</w:t>
      </w:r>
    </w:p>
    <w:p w14:paraId="0C2CE373" w14:textId="77777777" w:rsidR="0006419F" w:rsidRDefault="00EB433C">
      <w:pPr>
        <w:numPr>
          <w:ilvl w:val="0"/>
          <w:numId w:val="1"/>
        </w:numPr>
        <w:spacing w:line="276" w:lineRule="auto"/>
        <w:jc w:val="both"/>
      </w:pPr>
      <w:r>
        <w:t xml:space="preserve">O sistema valida os dados (campos preenchidos, formato do </w:t>
      </w:r>
      <w:proofErr w:type="spellStart"/>
      <w:r>
        <w:t>email</w:t>
      </w:r>
      <w:proofErr w:type="spellEnd"/>
      <w:r>
        <w:t>, comprimento da senha, senhas coincidentes).</w:t>
      </w:r>
    </w:p>
    <w:p w14:paraId="0C2CE374" w14:textId="77777777" w:rsidR="0006419F" w:rsidRDefault="00EB433C">
      <w:pPr>
        <w:numPr>
          <w:ilvl w:val="0"/>
          <w:numId w:val="1"/>
        </w:numPr>
        <w:spacing w:line="276" w:lineRule="auto"/>
        <w:jc w:val="both"/>
      </w:pPr>
      <w:r>
        <w:t xml:space="preserve">O sistema insere um novo registo na tabela </w:t>
      </w:r>
      <w:proofErr w:type="spellStart"/>
      <w:r>
        <w:t>usuarios</w:t>
      </w:r>
      <w:proofErr w:type="spellEnd"/>
      <w:r>
        <w:t xml:space="preserve"> com o papel padrão de "</w:t>
      </w:r>
      <w:proofErr w:type="spellStart"/>
      <w:r>
        <w:t>user</w:t>
      </w:r>
      <w:proofErr w:type="spellEnd"/>
      <w:r>
        <w:t>" (</w:t>
      </w:r>
      <w:proofErr w:type="spellStart"/>
      <w:proofErr w:type="gramStart"/>
      <w:r>
        <w:t>eh</w:t>
      </w:r>
      <w:proofErr w:type="gramEnd"/>
      <w:r>
        <w:t>_admin</w:t>
      </w:r>
      <w:proofErr w:type="spellEnd"/>
      <w:r>
        <w:t xml:space="preserve"> = false).</w:t>
      </w:r>
    </w:p>
    <w:p w14:paraId="0C2CE375" w14:textId="77777777" w:rsidR="0006419F" w:rsidRDefault="00EB433C">
      <w:pPr>
        <w:numPr>
          <w:ilvl w:val="0"/>
          <w:numId w:val="1"/>
        </w:numPr>
        <w:spacing w:line="276" w:lineRule="auto"/>
        <w:jc w:val="both"/>
      </w:pPr>
      <w:r>
        <w:t>O sistema exibe uma mensagem de sucesso.</w:t>
      </w:r>
    </w:p>
    <w:p w14:paraId="0C2CE376" w14:textId="77777777" w:rsidR="0006419F" w:rsidRDefault="00EB433C">
      <w:pPr>
        <w:numPr>
          <w:ilvl w:val="0"/>
          <w:numId w:val="1"/>
        </w:numPr>
        <w:spacing w:after="240" w:line="276" w:lineRule="auto"/>
        <w:jc w:val="both"/>
      </w:pPr>
      <w:r>
        <w:t>O sistema redireciona o ator para o ecrã de login para que possa autenticar-se.</w:t>
      </w:r>
    </w:p>
    <w:p w14:paraId="0C2CE377" w14:textId="77777777" w:rsidR="0006419F" w:rsidRDefault="00EB433C">
      <w:pPr>
        <w:spacing w:before="240" w:after="240" w:line="276" w:lineRule="auto"/>
        <w:ind w:firstLine="720"/>
        <w:jc w:val="both"/>
        <w:rPr>
          <w:b/>
        </w:rPr>
      </w:pPr>
      <w:r>
        <w:t xml:space="preserve"> </w:t>
      </w:r>
      <w:r>
        <w:rPr>
          <w:b/>
        </w:rPr>
        <w:t>Fluxos Alternativos:</w:t>
      </w:r>
    </w:p>
    <w:p w14:paraId="0C2CE378" w14:textId="77777777" w:rsidR="0006419F" w:rsidRDefault="00EB433C">
      <w:pPr>
        <w:numPr>
          <w:ilvl w:val="0"/>
          <w:numId w:val="19"/>
        </w:numPr>
        <w:spacing w:before="240" w:line="276" w:lineRule="auto"/>
        <w:jc w:val="both"/>
      </w:pPr>
      <w:r>
        <w:rPr>
          <w:b/>
        </w:rPr>
        <w:t>5a. Dados Inválidos:</w:t>
      </w:r>
      <w:r>
        <w:t xml:space="preserve"> Se algum dado for inválido, o sistema exibe uma mensagem de erro específica e o ator permanece no ecrã de cadastro para corrigir as informações.</w:t>
      </w:r>
    </w:p>
    <w:p w14:paraId="0C2CE379" w14:textId="77777777" w:rsidR="0006419F" w:rsidRDefault="00EB433C">
      <w:pPr>
        <w:numPr>
          <w:ilvl w:val="0"/>
          <w:numId w:val="19"/>
        </w:numPr>
        <w:spacing w:after="240" w:line="276" w:lineRule="auto"/>
        <w:jc w:val="both"/>
      </w:pPr>
      <w:r>
        <w:rPr>
          <w:b/>
        </w:rPr>
        <w:t>6a. Email Duplicado:</w:t>
      </w:r>
      <w:r>
        <w:t xml:space="preserve"> Se o </w:t>
      </w:r>
      <w:proofErr w:type="spellStart"/>
      <w:r>
        <w:t>email</w:t>
      </w:r>
      <w:proofErr w:type="spellEnd"/>
      <w:r>
        <w:t xml:space="preserve"> inserido já existir no banco de dados, o sistema exibe uma mensagem de erro informando que o </w:t>
      </w:r>
      <w:proofErr w:type="spellStart"/>
      <w:r>
        <w:t>email</w:t>
      </w:r>
      <w:proofErr w:type="spellEnd"/>
      <w:r>
        <w:t xml:space="preserve"> já está em uso. </w:t>
      </w:r>
      <w:r>
        <w:rPr>
          <w:b/>
        </w:rPr>
        <w:t>Pós-condições:</w:t>
      </w:r>
      <w:r>
        <w:t xml:space="preserve"> Um novo utilizador é permanentemente armazenado no banco de dados.</w:t>
      </w:r>
    </w:p>
    <w:p w14:paraId="0C2CE37A" w14:textId="77777777" w:rsidR="0006419F" w:rsidRDefault="00EB433C">
      <w:pPr>
        <w:spacing w:before="240" w:after="240" w:line="276" w:lineRule="auto"/>
        <w:jc w:val="both"/>
      </w:pPr>
      <w:r>
        <w:rPr>
          <w:b/>
        </w:rPr>
        <w:t>ID:</w:t>
      </w:r>
      <w:r>
        <w:t xml:space="preserve"> UC03 </w:t>
      </w:r>
      <w:r>
        <w:rPr>
          <w:b/>
        </w:rPr>
        <w:t>Nome do Caso de Uso:</w:t>
      </w:r>
      <w:r>
        <w:t xml:space="preserve"> Buscar Suplemento (Atualizado) </w:t>
      </w:r>
      <w:r>
        <w:rPr>
          <w:b/>
        </w:rPr>
        <w:t>Atores:</w:t>
      </w:r>
      <w:r>
        <w:t xml:space="preserve"> Visitante, Utilizador, Administrador </w:t>
      </w:r>
      <w:r>
        <w:rPr>
          <w:b/>
        </w:rPr>
        <w:t>Pré-condições:</w:t>
      </w:r>
      <w:r>
        <w:t xml:space="preserve"> Nenhuma. </w:t>
      </w:r>
    </w:p>
    <w:p w14:paraId="0C2CE37B" w14:textId="77777777" w:rsidR="0006419F" w:rsidRDefault="00EB433C">
      <w:pPr>
        <w:spacing w:before="240" w:after="240" w:line="276" w:lineRule="auto"/>
        <w:ind w:firstLine="720"/>
        <w:jc w:val="both"/>
        <w:rPr>
          <w:b/>
        </w:rPr>
      </w:pPr>
      <w:r>
        <w:rPr>
          <w:b/>
        </w:rPr>
        <w:t>Fluxo Principal:</w:t>
      </w:r>
    </w:p>
    <w:p w14:paraId="0C2CE37C" w14:textId="77777777" w:rsidR="0006419F" w:rsidRDefault="00EB433C">
      <w:pPr>
        <w:numPr>
          <w:ilvl w:val="0"/>
          <w:numId w:val="8"/>
        </w:numPr>
        <w:spacing w:before="240" w:line="276" w:lineRule="auto"/>
        <w:jc w:val="both"/>
      </w:pPr>
      <w:r>
        <w:t>O ator acede ao ecrã de busca.</w:t>
      </w:r>
    </w:p>
    <w:p w14:paraId="0C2CE37D" w14:textId="77777777" w:rsidR="0006419F" w:rsidRDefault="00EB433C">
      <w:pPr>
        <w:numPr>
          <w:ilvl w:val="0"/>
          <w:numId w:val="8"/>
        </w:numPr>
        <w:spacing w:line="276" w:lineRule="auto"/>
        <w:jc w:val="both"/>
      </w:pPr>
      <w:r>
        <w:t>O ator digita um termo no campo de busca e/ou seleciona um status no filtro ("Todos", "Aprovado", "Reprovado").</w:t>
      </w:r>
    </w:p>
    <w:p w14:paraId="0C2CE37E" w14:textId="77777777" w:rsidR="0006419F" w:rsidRDefault="00EB433C">
      <w:pPr>
        <w:numPr>
          <w:ilvl w:val="0"/>
          <w:numId w:val="8"/>
        </w:numPr>
        <w:spacing w:line="276" w:lineRule="auto"/>
        <w:jc w:val="both"/>
      </w:pPr>
      <w:r>
        <w:lastRenderedPageBreak/>
        <w:t>O ator inicia a busca (clicando no botão "Buscar" ou mudando o filtro).</w:t>
      </w:r>
    </w:p>
    <w:p w14:paraId="0C2CE37F" w14:textId="77777777" w:rsidR="0006419F" w:rsidRDefault="00EB433C">
      <w:pPr>
        <w:numPr>
          <w:ilvl w:val="0"/>
          <w:numId w:val="8"/>
        </w:numPr>
        <w:spacing w:line="276" w:lineRule="auto"/>
        <w:jc w:val="both"/>
      </w:pPr>
      <w:r>
        <w:t>O sistema consulta o banco de dados com base nos filtros.</w:t>
      </w:r>
    </w:p>
    <w:p w14:paraId="0C2CE380" w14:textId="77777777" w:rsidR="0006419F" w:rsidRDefault="00EB433C">
      <w:pPr>
        <w:numPr>
          <w:ilvl w:val="0"/>
          <w:numId w:val="8"/>
        </w:numPr>
        <w:spacing w:after="240" w:line="276" w:lineRule="auto"/>
        <w:jc w:val="both"/>
      </w:pPr>
      <w:r>
        <w:t xml:space="preserve">O sistema exibe os resultados na lista. </w:t>
      </w:r>
    </w:p>
    <w:p w14:paraId="0C2CE381" w14:textId="77777777" w:rsidR="0006419F" w:rsidRDefault="00EB433C">
      <w:pPr>
        <w:spacing w:before="240" w:after="240" w:line="276" w:lineRule="auto"/>
        <w:ind w:left="720"/>
        <w:jc w:val="both"/>
        <w:rPr>
          <w:b/>
        </w:rPr>
      </w:pPr>
      <w:r>
        <w:rPr>
          <w:b/>
        </w:rPr>
        <w:t>Fluxos Alternativos:</w:t>
      </w:r>
    </w:p>
    <w:p w14:paraId="0C2CE382" w14:textId="77777777" w:rsidR="0006419F" w:rsidRDefault="00EB433C">
      <w:pPr>
        <w:numPr>
          <w:ilvl w:val="0"/>
          <w:numId w:val="4"/>
        </w:numPr>
        <w:spacing w:before="240" w:after="240" w:line="276" w:lineRule="auto"/>
        <w:jc w:val="both"/>
      </w:pPr>
      <w:r>
        <w:rPr>
          <w:b/>
        </w:rPr>
        <w:t>5a. Nenhum Resultado Encontrado:</w:t>
      </w:r>
      <w:r>
        <w:t xml:space="preserve"> O sistema exibe uma mensagem informando que nenhum resultado foi encontrado. </w:t>
      </w:r>
      <w:r>
        <w:rPr>
          <w:b/>
        </w:rPr>
        <w:t>Pós-condições:</w:t>
      </w:r>
      <w:r>
        <w:t xml:space="preserve"> A lista de suplementos é atualizada com os resultados da busca.</w:t>
      </w:r>
    </w:p>
    <w:p w14:paraId="0C2CE383" w14:textId="77777777" w:rsidR="0006419F" w:rsidRDefault="0006419F">
      <w:pPr>
        <w:spacing w:before="240" w:after="240" w:line="276" w:lineRule="auto"/>
        <w:ind w:left="1440"/>
        <w:jc w:val="both"/>
      </w:pPr>
    </w:p>
    <w:p w14:paraId="0C2CE384" w14:textId="77777777" w:rsidR="0006419F" w:rsidRDefault="00EB433C">
      <w:pPr>
        <w:spacing w:before="240" w:after="240" w:line="276" w:lineRule="auto"/>
        <w:jc w:val="both"/>
      </w:pPr>
      <w:r>
        <w:rPr>
          <w:b/>
        </w:rPr>
        <w:t>ID:</w:t>
      </w:r>
      <w:r>
        <w:t xml:space="preserve"> UC04 </w:t>
      </w:r>
      <w:r>
        <w:rPr>
          <w:b/>
        </w:rPr>
        <w:t>Nome do Caso de Uso:</w:t>
      </w:r>
      <w:r>
        <w:t xml:space="preserve"> Visualizar Detalhes do Suplemento (Atualizado) </w:t>
      </w:r>
      <w:r>
        <w:rPr>
          <w:b/>
        </w:rPr>
        <w:t>Atores:</w:t>
      </w:r>
      <w:r>
        <w:t xml:space="preserve"> Visitante, Utilizador, Administrador </w:t>
      </w:r>
      <w:r>
        <w:rPr>
          <w:b/>
        </w:rPr>
        <w:t>Pré-condições:</w:t>
      </w:r>
      <w:r>
        <w:t xml:space="preserve"> Uma lista de suplementos está a ser exibida.</w:t>
      </w:r>
    </w:p>
    <w:p w14:paraId="0C2CE385" w14:textId="77777777" w:rsidR="0006419F" w:rsidRDefault="00EB433C">
      <w:pPr>
        <w:spacing w:before="240" w:after="240" w:line="276" w:lineRule="auto"/>
        <w:ind w:firstLine="720"/>
        <w:jc w:val="both"/>
        <w:rPr>
          <w:b/>
        </w:rPr>
      </w:pPr>
      <w:r>
        <w:t xml:space="preserve"> </w:t>
      </w:r>
      <w:r>
        <w:rPr>
          <w:b/>
        </w:rPr>
        <w:t>Fluxo Principal:</w:t>
      </w:r>
    </w:p>
    <w:p w14:paraId="0C2CE386" w14:textId="77777777" w:rsidR="0006419F" w:rsidRDefault="00EB433C">
      <w:pPr>
        <w:numPr>
          <w:ilvl w:val="0"/>
          <w:numId w:val="3"/>
        </w:numPr>
        <w:spacing w:before="240" w:line="276" w:lineRule="auto"/>
        <w:jc w:val="both"/>
      </w:pPr>
      <w:r>
        <w:t>O ator seleciona um suplemento da lista de resultados.</w:t>
      </w:r>
    </w:p>
    <w:p w14:paraId="0C2CE387" w14:textId="77777777" w:rsidR="0006419F" w:rsidRDefault="00EB433C">
      <w:pPr>
        <w:numPr>
          <w:ilvl w:val="0"/>
          <w:numId w:val="3"/>
        </w:numPr>
        <w:spacing w:line="276" w:lineRule="auto"/>
        <w:jc w:val="both"/>
      </w:pPr>
      <w:r>
        <w:t>O ator clica no botão "Ver Detalhes".</w:t>
      </w:r>
    </w:p>
    <w:p w14:paraId="0C2CE388" w14:textId="77777777" w:rsidR="0006419F" w:rsidRDefault="00EB433C">
      <w:pPr>
        <w:numPr>
          <w:ilvl w:val="0"/>
          <w:numId w:val="3"/>
        </w:numPr>
        <w:spacing w:line="276" w:lineRule="auto"/>
        <w:jc w:val="both"/>
      </w:pPr>
      <w:r>
        <w:t>O sistema recupera todas as informações do suplemento selecionado no banco de dados.</w:t>
      </w:r>
    </w:p>
    <w:p w14:paraId="0C2CE389" w14:textId="77777777" w:rsidR="0006419F" w:rsidRDefault="00EB433C">
      <w:pPr>
        <w:numPr>
          <w:ilvl w:val="0"/>
          <w:numId w:val="3"/>
        </w:numPr>
        <w:spacing w:after="240" w:line="276" w:lineRule="auto"/>
        <w:jc w:val="both"/>
      </w:pPr>
      <w:r>
        <w:t xml:space="preserve">O sistema exibe um diálogo com todas as informações detalhadas do suplemento. </w:t>
      </w:r>
      <w:r>
        <w:rPr>
          <w:b/>
        </w:rPr>
        <w:t>Pós-condições:</w:t>
      </w:r>
      <w:r>
        <w:t xml:space="preserve"> O ator visualizou as informações completas do suplemento selecionado.</w:t>
      </w:r>
    </w:p>
    <w:p w14:paraId="0C2CE38A" w14:textId="77777777" w:rsidR="0006419F" w:rsidRDefault="0006419F">
      <w:pPr>
        <w:spacing w:before="240" w:after="240" w:line="276" w:lineRule="auto"/>
        <w:ind w:left="1440"/>
        <w:jc w:val="both"/>
      </w:pPr>
    </w:p>
    <w:p w14:paraId="0C2CE38B" w14:textId="77777777" w:rsidR="0006419F" w:rsidRDefault="00EB433C">
      <w:pPr>
        <w:spacing w:before="240" w:after="240" w:line="276" w:lineRule="auto"/>
        <w:jc w:val="both"/>
      </w:pPr>
      <w:r>
        <w:rPr>
          <w:b/>
        </w:rPr>
        <w:t>ID:</w:t>
      </w:r>
      <w:r>
        <w:t xml:space="preserve"> UC05 </w:t>
      </w:r>
      <w:r>
        <w:rPr>
          <w:b/>
        </w:rPr>
        <w:t>Nome do Caso de Uso:</w:t>
      </w:r>
      <w:r>
        <w:t xml:space="preserve"> Adicionar Suplemento </w:t>
      </w:r>
      <w:r>
        <w:rPr>
          <w:b/>
        </w:rPr>
        <w:t>Atores:</w:t>
      </w:r>
      <w:r>
        <w:t xml:space="preserve"> Administrador </w:t>
      </w:r>
      <w:r>
        <w:rPr>
          <w:b/>
        </w:rPr>
        <w:t>Pré-condições:</w:t>
      </w:r>
      <w:r>
        <w:t xml:space="preserve"> O ator deve estar autenticado no sistema com o papel de "Administrador". </w:t>
      </w:r>
    </w:p>
    <w:p w14:paraId="0C2CE38C" w14:textId="77777777" w:rsidR="0006419F" w:rsidRDefault="00EB433C">
      <w:pPr>
        <w:spacing w:before="240" w:after="240" w:line="276" w:lineRule="auto"/>
        <w:ind w:firstLine="720"/>
        <w:jc w:val="both"/>
        <w:rPr>
          <w:b/>
        </w:rPr>
      </w:pPr>
      <w:r>
        <w:rPr>
          <w:b/>
        </w:rPr>
        <w:t>Fluxo Principal:</w:t>
      </w:r>
    </w:p>
    <w:p w14:paraId="0C2CE38D" w14:textId="77777777" w:rsidR="0006419F" w:rsidRDefault="00EB433C">
      <w:pPr>
        <w:numPr>
          <w:ilvl w:val="0"/>
          <w:numId w:val="17"/>
        </w:numPr>
        <w:spacing w:before="240" w:line="276" w:lineRule="auto"/>
        <w:jc w:val="both"/>
      </w:pPr>
      <w:r>
        <w:t>O ator, no ecrã de busca, clica no botão "Adicionar".</w:t>
      </w:r>
    </w:p>
    <w:p w14:paraId="0C2CE38E" w14:textId="77777777" w:rsidR="0006419F" w:rsidRDefault="00EB433C">
      <w:pPr>
        <w:numPr>
          <w:ilvl w:val="0"/>
          <w:numId w:val="17"/>
        </w:numPr>
        <w:spacing w:line="276" w:lineRule="auto"/>
        <w:jc w:val="both"/>
      </w:pPr>
      <w:r>
        <w:t>O sistema exibe o diálogo "Adicionar Novo Suplemento".</w:t>
      </w:r>
    </w:p>
    <w:p w14:paraId="0C2CE38F" w14:textId="77777777" w:rsidR="0006419F" w:rsidRDefault="00EB433C">
      <w:pPr>
        <w:numPr>
          <w:ilvl w:val="0"/>
          <w:numId w:val="17"/>
        </w:numPr>
        <w:spacing w:line="276" w:lineRule="auto"/>
        <w:jc w:val="both"/>
      </w:pPr>
      <w:r>
        <w:t>O ator preenche os campos com as informações do novo suplemento.</w:t>
      </w:r>
    </w:p>
    <w:p w14:paraId="0C2CE390" w14:textId="77777777" w:rsidR="0006419F" w:rsidRDefault="00EB433C">
      <w:pPr>
        <w:numPr>
          <w:ilvl w:val="0"/>
          <w:numId w:val="17"/>
        </w:numPr>
        <w:spacing w:line="276" w:lineRule="auto"/>
        <w:jc w:val="both"/>
      </w:pPr>
      <w:r>
        <w:t>O ator clica no botão "Salvar".</w:t>
      </w:r>
    </w:p>
    <w:p w14:paraId="0C2CE391" w14:textId="77777777" w:rsidR="0006419F" w:rsidRDefault="00EB433C">
      <w:pPr>
        <w:numPr>
          <w:ilvl w:val="0"/>
          <w:numId w:val="17"/>
        </w:numPr>
        <w:spacing w:line="276" w:lineRule="auto"/>
        <w:jc w:val="both"/>
      </w:pPr>
      <w:r>
        <w:t>O sistema valida os dados inseridos.</w:t>
      </w:r>
    </w:p>
    <w:p w14:paraId="0C2CE392" w14:textId="77777777" w:rsidR="0006419F" w:rsidRDefault="00EB433C">
      <w:pPr>
        <w:numPr>
          <w:ilvl w:val="0"/>
          <w:numId w:val="17"/>
        </w:numPr>
        <w:spacing w:line="276" w:lineRule="auto"/>
        <w:jc w:val="both"/>
      </w:pPr>
      <w:r>
        <w:t>O sistema insere um novo registo na tabela suplementos.</w:t>
      </w:r>
    </w:p>
    <w:p w14:paraId="0C2CE393" w14:textId="77777777" w:rsidR="0006419F" w:rsidRDefault="00EB433C">
      <w:pPr>
        <w:numPr>
          <w:ilvl w:val="0"/>
          <w:numId w:val="17"/>
        </w:numPr>
        <w:spacing w:after="240" w:line="276" w:lineRule="auto"/>
        <w:jc w:val="both"/>
      </w:pPr>
      <w:r>
        <w:t xml:space="preserve">O sistema fecha o diálogo, exibe uma mensagem de sucesso e atualiza a lista de suplementos no ecrã de busca. </w:t>
      </w:r>
    </w:p>
    <w:p w14:paraId="0C2CE394" w14:textId="77777777" w:rsidR="0006419F" w:rsidRDefault="00EB433C">
      <w:pPr>
        <w:spacing w:before="240" w:after="240" w:line="276" w:lineRule="auto"/>
        <w:ind w:firstLine="720"/>
        <w:jc w:val="both"/>
        <w:rPr>
          <w:b/>
        </w:rPr>
      </w:pPr>
      <w:r>
        <w:rPr>
          <w:b/>
        </w:rPr>
        <w:lastRenderedPageBreak/>
        <w:t>Fluxos Alternativos:</w:t>
      </w:r>
    </w:p>
    <w:p w14:paraId="0C2CE395" w14:textId="77777777" w:rsidR="0006419F" w:rsidRDefault="00EB433C">
      <w:pPr>
        <w:numPr>
          <w:ilvl w:val="0"/>
          <w:numId w:val="6"/>
        </w:numPr>
        <w:spacing w:before="240" w:line="276" w:lineRule="auto"/>
        <w:jc w:val="both"/>
      </w:pPr>
      <w:r>
        <w:rPr>
          <w:b/>
        </w:rPr>
        <w:t>3a. Cancelar Adição:</w:t>
      </w:r>
      <w:r>
        <w:t xml:space="preserve"> Se o ator clicar no botão "Cancelar", o sistema fecha o diálogo sem salvar nenhuma informação.</w:t>
      </w:r>
    </w:p>
    <w:p w14:paraId="0C2CE396" w14:textId="77777777" w:rsidR="0006419F" w:rsidRDefault="00EB433C">
      <w:pPr>
        <w:numPr>
          <w:ilvl w:val="0"/>
          <w:numId w:val="6"/>
        </w:numPr>
        <w:spacing w:after="240" w:line="276" w:lineRule="auto"/>
        <w:jc w:val="both"/>
      </w:pPr>
      <w:r>
        <w:rPr>
          <w:b/>
        </w:rPr>
        <w:t>5a. Dados Inválidos:</w:t>
      </w:r>
      <w:r>
        <w:t xml:space="preserve"> Se os dados forem inválidos, o sistema exibe uma mensagem de erro e o ator permanece no diálogo para corrigir. </w:t>
      </w:r>
      <w:r>
        <w:rPr>
          <w:b/>
        </w:rPr>
        <w:t>Pós-condições:</w:t>
      </w:r>
      <w:r>
        <w:t xml:space="preserve"> Um novo suplemento é permanentemente armazenado no banco de dados.</w:t>
      </w:r>
    </w:p>
    <w:p w14:paraId="0C2CE397" w14:textId="77777777" w:rsidR="0006419F" w:rsidRDefault="0006419F">
      <w:pPr>
        <w:spacing w:before="240" w:after="240" w:line="276" w:lineRule="auto"/>
        <w:jc w:val="both"/>
        <w:rPr>
          <w:b/>
        </w:rPr>
      </w:pPr>
    </w:p>
    <w:p w14:paraId="0C2CE398" w14:textId="77777777" w:rsidR="0006419F" w:rsidRDefault="00EB433C">
      <w:pPr>
        <w:spacing w:before="240" w:after="240" w:line="276" w:lineRule="auto"/>
        <w:jc w:val="both"/>
      </w:pPr>
      <w:r>
        <w:rPr>
          <w:b/>
        </w:rPr>
        <w:t>ID:</w:t>
      </w:r>
      <w:r>
        <w:t xml:space="preserve"> UC06 </w:t>
      </w:r>
      <w:r>
        <w:rPr>
          <w:b/>
        </w:rPr>
        <w:t>Nome do Caso de Uso:</w:t>
      </w:r>
      <w:r>
        <w:t xml:space="preserve"> Remover Suplemento </w:t>
      </w:r>
      <w:r>
        <w:rPr>
          <w:b/>
        </w:rPr>
        <w:t>Atores:</w:t>
      </w:r>
      <w:r>
        <w:t xml:space="preserve"> Administrador </w:t>
      </w:r>
      <w:r>
        <w:rPr>
          <w:b/>
        </w:rPr>
        <w:t>Pré-condições:</w:t>
      </w:r>
      <w:r>
        <w:t xml:space="preserve"> O ator deve estar autenticado como "Administrador". Um suplemento deve estar selecionado na lista. </w:t>
      </w:r>
    </w:p>
    <w:p w14:paraId="0C2CE399" w14:textId="77777777" w:rsidR="0006419F" w:rsidRDefault="00EB433C">
      <w:pPr>
        <w:spacing w:before="240" w:after="240" w:line="276" w:lineRule="auto"/>
        <w:ind w:firstLine="720"/>
        <w:jc w:val="both"/>
        <w:rPr>
          <w:b/>
        </w:rPr>
      </w:pPr>
      <w:r>
        <w:rPr>
          <w:b/>
        </w:rPr>
        <w:t>Fluxo Principal:</w:t>
      </w:r>
    </w:p>
    <w:p w14:paraId="0C2CE39A" w14:textId="77777777" w:rsidR="0006419F" w:rsidRDefault="00EB433C">
      <w:pPr>
        <w:numPr>
          <w:ilvl w:val="0"/>
          <w:numId w:val="15"/>
        </w:numPr>
        <w:spacing w:before="240" w:line="276" w:lineRule="auto"/>
        <w:jc w:val="both"/>
      </w:pPr>
      <w:r>
        <w:t>O ator seleciona um suplemento na lista de resultados.</w:t>
      </w:r>
    </w:p>
    <w:p w14:paraId="0C2CE39B" w14:textId="77777777" w:rsidR="0006419F" w:rsidRDefault="00EB433C">
      <w:pPr>
        <w:numPr>
          <w:ilvl w:val="0"/>
          <w:numId w:val="15"/>
        </w:numPr>
        <w:spacing w:line="276" w:lineRule="auto"/>
        <w:jc w:val="both"/>
      </w:pPr>
      <w:r>
        <w:t>O ator clica no botão "Remover".</w:t>
      </w:r>
    </w:p>
    <w:p w14:paraId="0C2CE39C" w14:textId="77777777" w:rsidR="0006419F" w:rsidRDefault="00EB433C">
      <w:pPr>
        <w:numPr>
          <w:ilvl w:val="0"/>
          <w:numId w:val="15"/>
        </w:numPr>
        <w:spacing w:line="276" w:lineRule="auto"/>
        <w:jc w:val="both"/>
      </w:pPr>
      <w:r>
        <w:t>O sistema exibe um diálogo pedindo confirmação.</w:t>
      </w:r>
    </w:p>
    <w:p w14:paraId="0C2CE39D" w14:textId="77777777" w:rsidR="0006419F" w:rsidRDefault="00EB433C">
      <w:pPr>
        <w:numPr>
          <w:ilvl w:val="0"/>
          <w:numId w:val="15"/>
        </w:numPr>
        <w:spacing w:line="276" w:lineRule="auto"/>
        <w:jc w:val="both"/>
      </w:pPr>
      <w:r>
        <w:t>O ator confirma a remoção.</w:t>
      </w:r>
    </w:p>
    <w:p w14:paraId="0C2CE39E" w14:textId="77777777" w:rsidR="0006419F" w:rsidRDefault="00EB433C">
      <w:pPr>
        <w:numPr>
          <w:ilvl w:val="0"/>
          <w:numId w:val="15"/>
        </w:numPr>
        <w:spacing w:line="276" w:lineRule="auto"/>
        <w:jc w:val="both"/>
      </w:pPr>
      <w:r>
        <w:t>O sistema remove o registo do suplemento do banco de dados.</w:t>
      </w:r>
    </w:p>
    <w:p w14:paraId="0C2CE39F" w14:textId="77777777" w:rsidR="0006419F" w:rsidRDefault="00EB433C">
      <w:pPr>
        <w:numPr>
          <w:ilvl w:val="0"/>
          <w:numId w:val="15"/>
        </w:numPr>
        <w:spacing w:after="240" w:line="276" w:lineRule="auto"/>
        <w:jc w:val="both"/>
      </w:pPr>
      <w:r>
        <w:t xml:space="preserve">O sistema exibe uma mensagem de sucesso e atualiza a lista de suplementos na tela. </w:t>
      </w:r>
    </w:p>
    <w:p w14:paraId="0C2CE3A0" w14:textId="77777777" w:rsidR="0006419F" w:rsidRDefault="00EB433C">
      <w:pPr>
        <w:spacing w:before="240" w:after="240" w:line="276" w:lineRule="auto"/>
        <w:ind w:firstLine="720"/>
        <w:jc w:val="both"/>
        <w:rPr>
          <w:b/>
        </w:rPr>
      </w:pPr>
      <w:r>
        <w:rPr>
          <w:b/>
        </w:rPr>
        <w:t>Fluxos Alternativos:</w:t>
      </w:r>
    </w:p>
    <w:p w14:paraId="0C2CE3A1" w14:textId="77777777" w:rsidR="0006419F" w:rsidRDefault="00EB433C">
      <w:pPr>
        <w:numPr>
          <w:ilvl w:val="0"/>
          <w:numId w:val="13"/>
        </w:numPr>
        <w:spacing w:before="240" w:after="240" w:line="276" w:lineRule="auto"/>
        <w:jc w:val="both"/>
      </w:pPr>
      <w:r>
        <w:rPr>
          <w:b/>
        </w:rPr>
        <w:t>4a. Cancelar Remoção:</w:t>
      </w:r>
      <w:r>
        <w:t xml:space="preserve"> Se o ator não confirmar a remoção, o sistema fecha o diálogo de confirmação e nenhuma ação é realizada. </w:t>
      </w:r>
      <w:r>
        <w:rPr>
          <w:b/>
        </w:rPr>
        <w:t>Pós-condições:</w:t>
      </w:r>
      <w:r>
        <w:t xml:space="preserve"> O suplemento selecionado é permanentemente removido do banco de dados.</w:t>
      </w:r>
    </w:p>
    <w:p w14:paraId="0C2CE3A2" w14:textId="77777777" w:rsidR="0006419F" w:rsidRDefault="0006419F">
      <w:pPr>
        <w:spacing w:before="240" w:after="240" w:line="276" w:lineRule="auto"/>
        <w:ind w:left="1440"/>
        <w:jc w:val="both"/>
      </w:pPr>
    </w:p>
    <w:p w14:paraId="0C2CE3A3" w14:textId="77777777" w:rsidR="0006419F" w:rsidRDefault="00EB433C">
      <w:pPr>
        <w:spacing w:before="240" w:after="240" w:line="276" w:lineRule="auto"/>
        <w:jc w:val="both"/>
      </w:pPr>
      <w:r>
        <w:rPr>
          <w:b/>
        </w:rPr>
        <w:t>ID:</w:t>
      </w:r>
      <w:r>
        <w:t xml:space="preserve"> UC07 (Novo) </w:t>
      </w:r>
      <w:r>
        <w:rPr>
          <w:b/>
        </w:rPr>
        <w:t>Nome do Caso de Uso:</w:t>
      </w:r>
      <w:r>
        <w:t xml:space="preserve"> Adicionar Suplemento aos Favoritos </w:t>
      </w:r>
      <w:r>
        <w:rPr>
          <w:b/>
        </w:rPr>
        <w:t>Atores:</w:t>
      </w:r>
      <w:r>
        <w:t xml:space="preserve"> Utilizador, Administrador </w:t>
      </w:r>
      <w:r>
        <w:rPr>
          <w:b/>
        </w:rPr>
        <w:t>Pré-condições:</w:t>
      </w:r>
      <w:r>
        <w:t xml:space="preserve"> O ator deve estar autenticado no sistema. Um suplemento está a ser visualizado ou selecionado. </w:t>
      </w:r>
    </w:p>
    <w:p w14:paraId="0C2CE3A4" w14:textId="77777777" w:rsidR="0006419F" w:rsidRDefault="00EB433C">
      <w:pPr>
        <w:spacing w:before="240" w:after="240" w:line="276" w:lineRule="auto"/>
        <w:ind w:firstLine="720"/>
        <w:jc w:val="both"/>
        <w:rPr>
          <w:b/>
        </w:rPr>
      </w:pPr>
      <w:r>
        <w:rPr>
          <w:b/>
        </w:rPr>
        <w:t>Fluxo Principal:</w:t>
      </w:r>
    </w:p>
    <w:p w14:paraId="0C2CE3A5" w14:textId="77777777" w:rsidR="0006419F" w:rsidRDefault="00EB433C">
      <w:pPr>
        <w:numPr>
          <w:ilvl w:val="0"/>
          <w:numId w:val="16"/>
        </w:numPr>
        <w:spacing w:before="240" w:line="276" w:lineRule="auto"/>
        <w:jc w:val="both"/>
      </w:pPr>
      <w:r>
        <w:t>O ator clica no ícone ou botão "Adicionar aos Favoritos" de um suplemento.</w:t>
      </w:r>
    </w:p>
    <w:p w14:paraId="0C2CE3A6" w14:textId="77777777" w:rsidR="0006419F" w:rsidRDefault="00EB433C">
      <w:pPr>
        <w:numPr>
          <w:ilvl w:val="0"/>
          <w:numId w:val="16"/>
        </w:numPr>
        <w:spacing w:line="276" w:lineRule="auto"/>
        <w:jc w:val="both"/>
      </w:pPr>
      <w:r>
        <w:lastRenderedPageBreak/>
        <w:t>O sistema regista a associação entre o ID do utilizador e o ID do suplemento na base de dados de favoritos.</w:t>
      </w:r>
    </w:p>
    <w:p w14:paraId="0C2CE3A7" w14:textId="77777777" w:rsidR="0006419F" w:rsidRDefault="00EB433C">
      <w:pPr>
        <w:numPr>
          <w:ilvl w:val="0"/>
          <w:numId w:val="16"/>
        </w:numPr>
        <w:spacing w:after="240" w:line="276" w:lineRule="auto"/>
        <w:jc w:val="both"/>
      </w:pPr>
      <w:r>
        <w:t>O sistema fornece um feedback visual de que o suplemento foi adicionado (</w:t>
      </w:r>
      <w:proofErr w:type="spellStart"/>
      <w:r>
        <w:t>ex</w:t>
      </w:r>
      <w:proofErr w:type="spellEnd"/>
      <w:r>
        <w:t xml:space="preserve">: o ícone muda de estado). </w:t>
      </w:r>
    </w:p>
    <w:p w14:paraId="0C2CE3A8" w14:textId="77777777" w:rsidR="0006419F" w:rsidRDefault="00EB433C">
      <w:pPr>
        <w:spacing w:before="240" w:after="240" w:line="276" w:lineRule="auto"/>
        <w:ind w:firstLine="720"/>
        <w:jc w:val="both"/>
        <w:rPr>
          <w:b/>
        </w:rPr>
      </w:pPr>
      <w:r>
        <w:rPr>
          <w:b/>
        </w:rPr>
        <w:t>Fluxos Alternativos:</w:t>
      </w:r>
    </w:p>
    <w:p w14:paraId="0C2CE3A9" w14:textId="77777777" w:rsidR="0006419F" w:rsidRDefault="00EB433C">
      <w:pPr>
        <w:numPr>
          <w:ilvl w:val="0"/>
          <w:numId w:val="2"/>
        </w:numPr>
        <w:spacing w:before="240" w:after="240" w:line="276" w:lineRule="auto"/>
        <w:jc w:val="both"/>
      </w:pPr>
      <w:r>
        <w:rPr>
          <w:b/>
        </w:rPr>
        <w:t>2a. Suplemento já é favorito:</w:t>
      </w:r>
      <w:r>
        <w:t xml:space="preserve"> Se o suplemento já estiver na lista de favoritos, a ação de clicar no botão irá removê-lo da lista (comportamento de "</w:t>
      </w:r>
      <w:proofErr w:type="spellStart"/>
      <w:r>
        <w:t>toggle</w:t>
      </w:r>
      <w:proofErr w:type="spellEnd"/>
      <w:r>
        <w:t xml:space="preserve">"). </w:t>
      </w:r>
      <w:r>
        <w:rPr>
          <w:b/>
        </w:rPr>
        <w:t>Pós-condições:</w:t>
      </w:r>
      <w:r>
        <w:t xml:space="preserve"> O suplemento selecionado faz parte (ou deixa de fazer parte) da lista de favoritos do utilizador.</w:t>
      </w:r>
    </w:p>
    <w:p w14:paraId="0C2CE3AA" w14:textId="77777777" w:rsidR="0006419F" w:rsidRDefault="0006419F">
      <w:pPr>
        <w:spacing w:before="240" w:after="240" w:line="276" w:lineRule="auto"/>
        <w:ind w:left="1440"/>
        <w:jc w:val="both"/>
      </w:pPr>
    </w:p>
    <w:p w14:paraId="0C2CE3AB" w14:textId="77777777" w:rsidR="0006419F" w:rsidRDefault="00EB433C">
      <w:pPr>
        <w:spacing w:before="240" w:after="240" w:line="276" w:lineRule="auto"/>
        <w:jc w:val="both"/>
      </w:pPr>
      <w:r>
        <w:rPr>
          <w:b/>
        </w:rPr>
        <w:t>ID:</w:t>
      </w:r>
      <w:r>
        <w:t xml:space="preserve"> UC08 (Novo) </w:t>
      </w:r>
      <w:r>
        <w:rPr>
          <w:b/>
        </w:rPr>
        <w:t>Nome do Caso de Uso:</w:t>
      </w:r>
      <w:r>
        <w:t xml:space="preserve"> Exibir Histórico de Busca </w:t>
      </w:r>
      <w:r>
        <w:rPr>
          <w:b/>
        </w:rPr>
        <w:t>Atores:</w:t>
      </w:r>
      <w:r>
        <w:t xml:space="preserve"> Utilizador, Administrador </w:t>
      </w:r>
      <w:r>
        <w:rPr>
          <w:b/>
        </w:rPr>
        <w:t>Pré-condições:</w:t>
      </w:r>
      <w:r>
        <w:t xml:space="preserve"> O ator deve estar autenticado no sistema. </w:t>
      </w:r>
    </w:p>
    <w:p w14:paraId="0C2CE3AC" w14:textId="77777777" w:rsidR="0006419F" w:rsidRDefault="00EB433C">
      <w:pPr>
        <w:spacing w:before="240" w:after="240" w:line="276" w:lineRule="auto"/>
        <w:ind w:firstLine="720"/>
        <w:jc w:val="both"/>
        <w:rPr>
          <w:b/>
        </w:rPr>
      </w:pPr>
      <w:r>
        <w:rPr>
          <w:b/>
        </w:rPr>
        <w:t>Fluxo Principal:</w:t>
      </w:r>
    </w:p>
    <w:p w14:paraId="0C2CE3AD" w14:textId="77777777" w:rsidR="0006419F" w:rsidRDefault="00EB433C">
      <w:pPr>
        <w:numPr>
          <w:ilvl w:val="0"/>
          <w:numId w:val="12"/>
        </w:numPr>
        <w:spacing w:before="240" w:line="276" w:lineRule="auto"/>
        <w:jc w:val="both"/>
      </w:pPr>
      <w:r>
        <w:t>Durante uma busca (UC03), o sistema regista o termo buscado na base de dados, associado ao ID do utilizador.</w:t>
      </w:r>
    </w:p>
    <w:p w14:paraId="0C2CE3AE" w14:textId="77777777" w:rsidR="0006419F" w:rsidRDefault="00EB433C">
      <w:pPr>
        <w:numPr>
          <w:ilvl w:val="0"/>
          <w:numId w:val="12"/>
        </w:numPr>
        <w:spacing w:line="276" w:lineRule="auto"/>
        <w:jc w:val="both"/>
      </w:pPr>
      <w:r>
        <w:t>O ator clica no botão ou link "Histórico de Busca".</w:t>
      </w:r>
    </w:p>
    <w:p w14:paraId="0C2CE3AF" w14:textId="77777777" w:rsidR="0006419F" w:rsidRDefault="00EB433C">
      <w:pPr>
        <w:numPr>
          <w:ilvl w:val="0"/>
          <w:numId w:val="12"/>
        </w:numPr>
        <w:spacing w:line="276" w:lineRule="auto"/>
        <w:jc w:val="both"/>
      </w:pPr>
      <w:r>
        <w:t>O sistema recupera os últimos termos de busca registados para aquele utilizador.</w:t>
      </w:r>
    </w:p>
    <w:p w14:paraId="0C2CE3B0" w14:textId="77777777" w:rsidR="0006419F" w:rsidRDefault="00EB433C">
      <w:pPr>
        <w:numPr>
          <w:ilvl w:val="0"/>
          <w:numId w:val="12"/>
        </w:numPr>
        <w:spacing w:after="240" w:line="276" w:lineRule="auto"/>
        <w:jc w:val="both"/>
      </w:pPr>
      <w:r>
        <w:t xml:space="preserve">O sistema exibe o histórico numa lista. </w:t>
      </w:r>
    </w:p>
    <w:p w14:paraId="0C2CE3B1" w14:textId="77777777" w:rsidR="0006419F" w:rsidRDefault="00EB433C">
      <w:pPr>
        <w:spacing w:before="240" w:after="240" w:line="276" w:lineRule="auto"/>
        <w:ind w:firstLine="720"/>
        <w:jc w:val="both"/>
        <w:rPr>
          <w:b/>
        </w:rPr>
      </w:pPr>
      <w:r>
        <w:rPr>
          <w:b/>
        </w:rPr>
        <w:t>Fluxos Alternativos:</w:t>
      </w:r>
    </w:p>
    <w:p w14:paraId="0C2CE3B2" w14:textId="77777777" w:rsidR="0006419F" w:rsidRDefault="00EB433C">
      <w:pPr>
        <w:numPr>
          <w:ilvl w:val="0"/>
          <w:numId w:val="7"/>
        </w:numPr>
        <w:spacing w:before="240" w:line="276" w:lineRule="auto"/>
        <w:jc w:val="both"/>
      </w:pPr>
      <w:r>
        <w:rPr>
          <w:b/>
        </w:rPr>
        <w:t>4a. Clicar num termo do histórico:</w:t>
      </w:r>
      <w:r>
        <w:t xml:space="preserve"> O ator clica num termo de busca do seu histórico. O sistema preenche a barra de busca com aquele termo e executa a busca novamente.</w:t>
      </w:r>
    </w:p>
    <w:p w14:paraId="0C2CE3B3" w14:textId="77777777" w:rsidR="0006419F" w:rsidRDefault="00EB433C">
      <w:pPr>
        <w:numPr>
          <w:ilvl w:val="0"/>
          <w:numId w:val="7"/>
        </w:numPr>
        <w:spacing w:after="240" w:line="276" w:lineRule="auto"/>
        <w:jc w:val="both"/>
      </w:pPr>
      <w:r>
        <w:rPr>
          <w:b/>
        </w:rPr>
        <w:t>4a. Histórico Vazio:</w:t>
      </w:r>
      <w:r>
        <w:t xml:space="preserve"> Se o utilizador ainda não realizou buscas, o sistema exibe uma mensagem informando que o histórico está vazio. </w:t>
      </w:r>
      <w:r>
        <w:rPr>
          <w:b/>
        </w:rPr>
        <w:t>Pós-condições:</w:t>
      </w:r>
      <w:r>
        <w:t xml:space="preserve"> O utilizador visualizou e/ou reutilizou as suas buscas anteriores.</w:t>
      </w:r>
    </w:p>
    <w:p w14:paraId="0C2CE3B4" w14:textId="77777777" w:rsidR="0006419F" w:rsidRDefault="0006419F">
      <w:pPr>
        <w:spacing w:before="240" w:after="240" w:line="276" w:lineRule="auto"/>
        <w:jc w:val="both"/>
      </w:pPr>
    </w:p>
    <w:p w14:paraId="0C2CE3B5" w14:textId="77777777" w:rsidR="0006419F" w:rsidRDefault="0006419F">
      <w:pPr>
        <w:spacing w:before="240" w:after="240" w:line="276" w:lineRule="auto"/>
        <w:jc w:val="both"/>
      </w:pPr>
    </w:p>
    <w:p w14:paraId="0C2CE3B6" w14:textId="77777777" w:rsidR="0006419F" w:rsidRDefault="00EB433C">
      <w:pPr>
        <w:pStyle w:val="Ttulo2"/>
        <w:spacing w:before="240" w:after="240" w:line="276" w:lineRule="auto"/>
        <w:rPr>
          <w:b w:val="0"/>
          <w:sz w:val="28"/>
          <w:szCs w:val="28"/>
        </w:rPr>
      </w:pPr>
      <w:bookmarkStart w:id="2" w:name="_cwukstawng6t" w:colFirst="0" w:colLast="0"/>
      <w:bookmarkEnd w:id="2"/>
      <w:r>
        <w:rPr>
          <w:b w:val="0"/>
          <w:sz w:val="28"/>
          <w:szCs w:val="28"/>
        </w:rPr>
        <w:lastRenderedPageBreak/>
        <w:t xml:space="preserve">FIGMA </w:t>
      </w:r>
    </w:p>
    <w:p w14:paraId="0C2CE3B7" w14:textId="77777777" w:rsidR="0006419F" w:rsidRDefault="00EB433C">
      <w:pPr>
        <w:jc w:val="center"/>
      </w:pPr>
      <w:r>
        <w:t>Imagem 1</w:t>
      </w:r>
    </w:p>
    <w:p w14:paraId="0C2CE3B8" w14:textId="77777777" w:rsidR="0006419F" w:rsidRDefault="00EB433C">
      <w:pPr>
        <w:widowControl w:val="0"/>
        <w:spacing w:line="360" w:lineRule="auto"/>
        <w:jc w:val="both"/>
        <w:rPr>
          <w:sz w:val="32"/>
          <w:szCs w:val="32"/>
        </w:rPr>
      </w:pPr>
      <w:r>
        <w:rPr>
          <w:rFonts w:ascii="Calibri" w:eastAsia="Calibri" w:hAnsi="Calibri" w:cs="Calibri"/>
          <w:b/>
          <w:noProof/>
          <w:color w:val="181717"/>
        </w:rPr>
        <w:drawing>
          <wp:inline distT="114300" distB="114300" distL="114300" distR="114300" wp14:anchorId="0C2CE3D9" wp14:editId="0C2CE3DA">
            <wp:extent cx="5731200" cy="58928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9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2CE3B9" w14:textId="77777777" w:rsidR="0006419F" w:rsidRDefault="0006419F">
      <w:pPr>
        <w:pStyle w:val="Ttulo2"/>
        <w:spacing w:before="240" w:after="240" w:line="276" w:lineRule="auto"/>
        <w:rPr>
          <w:sz w:val="32"/>
          <w:szCs w:val="32"/>
        </w:rPr>
      </w:pPr>
      <w:bookmarkStart w:id="3" w:name="_kap6vkawtq" w:colFirst="0" w:colLast="0"/>
      <w:bookmarkEnd w:id="3"/>
    </w:p>
    <w:p w14:paraId="0C2CE3BA" w14:textId="77777777" w:rsidR="0006419F" w:rsidRDefault="00EB433C">
      <w:pPr>
        <w:pStyle w:val="Ttulo2"/>
        <w:spacing w:before="240" w:after="240" w:line="276" w:lineRule="auto"/>
        <w:jc w:val="center"/>
        <w:rPr>
          <w:b w:val="0"/>
          <w:sz w:val="26"/>
          <w:szCs w:val="26"/>
        </w:rPr>
      </w:pPr>
      <w:bookmarkStart w:id="4" w:name="_y2awh8tffbc" w:colFirst="0" w:colLast="0"/>
      <w:bookmarkEnd w:id="4"/>
      <w:r>
        <w:rPr>
          <w:b w:val="0"/>
          <w:sz w:val="26"/>
          <w:szCs w:val="26"/>
        </w:rPr>
        <w:t>Imagem 2</w:t>
      </w:r>
    </w:p>
    <w:p w14:paraId="0C2CE3BB" w14:textId="77777777" w:rsidR="0006419F" w:rsidRDefault="00EB433C">
      <w:pPr>
        <w:widowControl w:val="0"/>
        <w:spacing w:line="360" w:lineRule="auto"/>
        <w:jc w:val="center"/>
        <w:rPr>
          <w:rFonts w:ascii="Calibri" w:eastAsia="Calibri" w:hAnsi="Calibri" w:cs="Calibri"/>
          <w:b/>
          <w:color w:val="181717"/>
        </w:rPr>
      </w:pPr>
      <w:r>
        <w:rPr>
          <w:rFonts w:ascii="Calibri" w:eastAsia="Calibri" w:hAnsi="Calibri" w:cs="Calibri"/>
          <w:b/>
          <w:noProof/>
          <w:color w:val="181717"/>
        </w:rPr>
        <w:drawing>
          <wp:inline distT="114300" distB="114300" distL="114300" distR="114300" wp14:anchorId="0C2CE3DB" wp14:editId="0C2CE3DC">
            <wp:extent cx="5731200" cy="6477000"/>
            <wp:effectExtent l="0" t="0" r="0" b="0"/>
            <wp:docPr id="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7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2CE3BC" w14:textId="77777777" w:rsidR="0006419F" w:rsidRDefault="0006419F">
      <w:pPr>
        <w:widowControl w:val="0"/>
        <w:spacing w:line="360" w:lineRule="auto"/>
        <w:jc w:val="center"/>
        <w:rPr>
          <w:rFonts w:ascii="Calibri" w:eastAsia="Calibri" w:hAnsi="Calibri" w:cs="Calibri"/>
          <w:b/>
          <w:color w:val="181717"/>
        </w:rPr>
      </w:pPr>
    </w:p>
    <w:p w14:paraId="0C2CE3BD" w14:textId="77777777" w:rsidR="0006419F" w:rsidRDefault="0006419F">
      <w:pPr>
        <w:widowControl w:val="0"/>
        <w:spacing w:line="360" w:lineRule="auto"/>
        <w:jc w:val="center"/>
        <w:rPr>
          <w:rFonts w:ascii="Calibri" w:eastAsia="Calibri" w:hAnsi="Calibri" w:cs="Calibri"/>
          <w:b/>
          <w:color w:val="181717"/>
        </w:rPr>
      </w:pPr>
    </w:p>
    <w:p w14:paraId="0C2CE3BE" w14:textId="77777777" w:rsidR="0006419F" w:rsidRDefault="00EB433C">
      <w:pPr>
        <w:widowControl w:val="0"/>
        <w:spacing w:line="360" w:lineRule="auto"/>
        <w:jc w:val="center"/>
        <w:rPr>
          <w:rFonts w:ascii="Calibri" w:eastAsia="Calibri" w:hAnsi="Calibri" w:cs="Calibri"/>
          <w:b/>
          <w:color w:val="181717"/>
        </w:rPr>
      </w:pPr>
      <w:r>
        <w:rPr>
          <w:rFonts w:ascii="Calibri" w:eastAsia="Calibri" w:hAnsi="Calibri" w:cs="Calibri"/>
          <w:b/>
          <w:color w:val="181717"/>
        </w:rPr>
        <w:lastRenderedPageBreak/>
        <w:t>Imagem 3</w:t>
      </w:r>
    </w:p>
    <w:p w14:paraId="0C2CE3BF" w14:textId="77777777" w:rsidR="0006419F" w:rsidRDefault="00EB433C">
      <w:pPr>
        <w:widowControl w:val="0"/>
        <w:spacing w:line="360" w:lineRule="auto"/>
        <w:jc w:val="center"/>
        <w:rPr>
          <w:sz w:val="32"/>
          <w:szCs w:val="32"/>
        </w:rPr>
      </w:pPr>
      <w:r>
        <w:rPr>
          <w:rFonts w:ascii="Calibri" w:eastAsia="Calibri" w:hAnsi="Calibri" w:cs="Calibri"/>
          <w:b/>
          <w:noProof/>
          <w:color w:val="181717"/>
        </w:rPr>
        <w:drawing>
          <wp:inline distT="114300" distB="114300" distL="114300" distR="114300" wp14:anchorId="0C2CE3DD" wp14:editId="0C2CE3DE">
            <wp:extent cx="5731200" cy="713740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3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2CE3C0" w14:textId="77777777" w:rsidR="0006419F" w:rsidRDefault="00EB433C">
      <w:pPr>
        <w:pStyle w:val="Ttulo2"/>
        <w:spacing w:before="240" w:after="240" w:line="276" w:lineRule="auto"/>
        <w:rPr>
          <w:sz w:val="32"/>
          <w:szCs w:val="32"/>
        </w:rPr>
      </w:pPr>
      <w:bookmarkStart w:id="5" w:name="_lk7cmsoqhq8q" w:colFirst="0" w:colLast="0"/>
      <w:bookmarkEnd w:id="5"/>
      <w:r>
        <w:rPr>
          <w:sz w:val="32"/>
          <w:szCs w:val="32"/>
        </w:rPr>
        <w:lastRenderedPageBreak/>
        <w:t>Trabalhos Relacionados</w:t>
      </w:r>
    </w:p>
    <w:p w14:paraId="0C2CE3C1" w14:textId="77777777" w:rsidR="0006419F" w:rsidRDefault="00EB433C">
      <w:pPr>
        <w:spacing w:line="276" w:lineRule="auto"/>
        <w:ind w:firstLine="720"/>
        <w:jc w:val="both"/>
      </w:pPr>
      <w:r>
        <w:t xml:space="preserve">O artigo de </w:t>
      </w:r>
      <w:proofErr w:type="spellStart"/>
      <w:r>
        <w:t>Ometti</w:t>
      </w:r>
      <w:proofErr w:type="spellEnd"/>
      <w:r>
        <w:t xml:space="preserve"> e Silveira (2024), publicado na </w:t>
      </w:r>
      <w:r>
        <w:rPr>
          <w:i/>
        </w:rPr>
        <w:t>Revista FT</w:t>
      </w:r>
      <w:r>
        <w:t xml:space="preserve">, discute a relevância do controle de qualidade e da rotulagem de suplementos alimentares proteicos no Brasil, destacando a importância da transparência entre indústria e consumidor. Os autores evidenciam como os avanços regulatórios, em especial a RDC n.º 429/2020 implementada em outubro de 2022, contribuem para uma comunicação mais clara e confiável, dificultando fraudes como o amino </w:t>
      </w:r>
      <w:proofErr w:type="spellStart"/>
      <w:r>
        <w:t>spiking</w:t>
      </w:r>
      <w:proofErr w:type="spellEnd"/>
      <w:r>
        <w:t xml:space="preserve"> e favorecendo escolhas conscientes por parte dos consumidores. Met</w:t>
      </w:r>
      <w:r>
        <w:t xml:space="preserve">odologicamente, trata-se de uma revisão bibliográfica fundamentada em estudo conduzido pela ABENUTRI em 2022, de caráter observacional, transversal, descritivo e quantitativo. A pesquisa analisou 124 suplementos proteicos por meio de testes bioquímicos e cromatográficos, com foco na detecção de adulterações na composição declarada nos rótulos. Os resultados apontaram que 39% dos produtos avaliados apresentaram indícios de amino </w:t>
      </w:r>
      <w:proofErr w:type="spellStart"/>
      <w:r>
        <w:t>spiking</w:t>
      </w:r>
      <w:proofErr w:type="spellEnd"/>
      <w:r>
        <w:t>, com variações superiores a 20% entre os aminoácidos declarados e os efe</w:t>
      </w:r>
      <w:r>
        <w:t>tivamente identificados em laboratório, reforçando a necessidade de fiscalização contínua e de rotulagem mais precisa. Apesar de suas contribuições, o estudo apresenta limitações, uma vez que não aprofunda os aspectos técnicos das metodologias empregadas nem explora a percepção do consumidor em relação à clareza das informações nos rótulos. Além disso, baseia-se majoritariamente em um único estudo, carecendo de comparações com outras pesquisas nacionais ou internacionais e de análises longitudinais sobre os</w:t>
      </w:r>
      <w:r>
        <w:t xml:space="preserve"> impactos práticos da normativa junto ao público. Ainda assim, a pesquisa se conecta diretamente com a problemática abordada no projeto em desenvolvimento, que propõe uma aplicação web voltada à consulta de suplementos como whey e creatina com base em laudos da ABENUTRI. O trabalho oferece um respaldo teórico-normativo atualizado, evidenciando tanto a relevância da exibição de resultados técnicos sobre a qualidade dos produtos quanto a necessidade de traduzir esses dados em informações acessíveis, que permi</w:t>
      </w:r>
      <w:r>
        <w:t>tam ao consumidor compreender rapidamente inconformidades e tomar decisões mais informadas.</w:t>
      </w:r>
    </w:p>
    <w:p w14:paraId="0C2CE3C2" w14:textId="77777777" w:rsidR="0006419F" w:rsidRDefault="00EB433C">
      <w:pPr>
        <w:spacing w:line="276" w:lineRule="auto"/>
        <w:ind w:firstLine="720"/>
        <w:jc w:val="both"/>
      </w:pPr>
      <w:r>
        <w:t xml:space="preserve">O Artigo Santos, G.M., publicado pela </w:t>
      </w:r>
      <w:r>
        <w:rPr>
          <w:i/>
        </w:rPr>
        <w:t>Revista Brasileira de Nutrição Esportiva</w:t>
      </w:r>
      <w:r>
        <w:t>, trata-se de um estudo quantitativo, exploratório e descritivo, onde realizou-se uma análise de diferentes tipos de suplementos esportivos, de diversas marcas. As amostras foram selecionadas conforme indicação de ser suplementos proteicos, sendo escolhidas de acordo com a disponibilidade nas lojas, no municí­pio de Teresina-PI, durante os meses de abril e maio de 2017. Foram avaliados 20 produtos, destes, apenas 40% (n=8) estavam em conformidade com a legislação, enq</w:t>
      </w:r>
      <w:r>
        <w:t xml:space="preserve">uanto 60% (n=12) estavam em </w:t>
      </w:r>
      <w:proofErr w:type="spellStart"/>
      <w:proofErr w:type="gramStart"/>
      <w:r>
        <w:t>desacordo.Concluiu</w:t>
      </w:r>
      <w:proofErr w:type="spellEnd"/>
      <w:proofErr w:type="gramEnd"/>
      <w:r>
        <w:t xml:space="preserve">-se que </w:t>
      </w:r>
      <w:proofErr w:type="gramStart"/>
      <w:r>
        <w:t>a  maioria</w:t>
      </w:r>
      <w:proofErr w:type="gramEnd"/>
      <w:r>
        <w:t xml:space="preserve">  </w:t>
      </w:r>
      <w:proofErr w:type="gramStart"/>
      <w:r>
        <w:t>dos  rótulos</w:t>
      </w:r>
      <w:proofErr w:type="gramEnd"/>
      <w:r>
        <w:t xml:space="preserve"> de </w:t>
      </w:r>
      <w:r>
        <w:lastRenderedPageBreak/>
        <w:t>suplementos proteicos analisados apresentaram inadequações por não obedecerem   ao   que   é   preconizado   pela Resolução nº 18/2010</w:t>
      </w:r>
    </w:p>
    <w:p w14:paraId="0C2CE3C3" w14:textId="77777777" w:rsidR="0006419F" w:rsidRDefault="00EB433C">
      <w:pPr>
        <w:spacing w:line="276" w:lineRule="auto"/>
        <w:ind w:firstLine="720"/>
        <w:jc w:val="both"/>
      </w:pPr>
      <w:r>
        <w:t xml:space="preserve">O Artigo Rodrigues, M. S &amp; Costa Junior. Publicado pela Revista Brasileira de Nutrição Esportiva, trata-se de um estudo transversal e analí­tico, com amostra de conveniência, que totalizou 41 rótulos de suplementos proteicos, coletados em três lojas especializadas na comercialização desses produtos. A análise da rotulagem foi realizada por meio de um checklist estruturado a partir do Decreto-Lei nº 986/69, das </w:t>
      </w:r>
      <w:proofErr w:type="spellStart"/>
      <w:r>
        <w:t>Resoluçõs</w:t>
      </w:r>
      <w:proofErr w:type="spellEnd"/>
      <w:r>
        <w:t xml:space="preserve"> da Diretoria Colegiada da ANVISA nº 259/2002 e nº 360/203, da Portaria SVS/MS nº 222/98 e da Lei nº 10.674/2003. Todos os rótulos apresentaram alguma inconformidade em relação à legislação corrente.</w:t>
      </w:r>
    </w:p>
    <w:p w14:paraId="0C2CE3C4" w14:textId="77777777" w:rsidR="0006419F" w:rsidRDefault="00EB433C">
      <w:pPr>
        <w:spacing w:line="276" w:lineRule="auto"/>
        <w:ind w:firstLine="720"/>
        <w:jc w:val="both"/>
      </w:pPr>
      <w:r>
        <w:t xml:space="preserve">O trabalho de graduação VILELA, Camila Souza, fala que dos alimentos para atletas que se sabe atualmente dos efeitos </w:t>
      </w:r>
      <w:proofErr w:type="spellStart"/>
      <w:r>
        <w:t>ergogênicos</w:t>
      </w:r>
      <w:proofErr w:type="spellEnd"/>
      <w:r>
        <w:t xml:space="preserve"> é a creatina, em vista disto o presente estudo tem como objetivo analisar a composição de diferentes rótulos do suplemento creatina com intuito de conferir as conformidades aplicando-se um Checklist baseado na RDC N° 18/2010A busca pelos produtos foi na cidade de Águas Claras, selecionando os que estivessem em português e apresentasse creatina como principal ingrediente para a aplicação do Checklist através de fotos tiradas das mercadorias encontradas. Foram encontrados 21 rótulos de suplementos</w:t>
      </w:r>
      <w:r>
        <w:t xml:space="preserve">, todos analisados, sendo que nenhum estava 100% em conformidade com todos os itens descritos na legislação RDC N° 18/10. </w:t>
      </w:r>
    </w:p>
    <w:p w14:paraId="0C2CE3C5" w14:textId="77777777" w:rsidR="0006419F" w:rsidRDefault="00EB433C">
      <w:pPr>
        <w:spacing w:line="276" w:lineRule="auto"/>
        <w:ind w:firstLine="720"/>
        <w:jc w:val="both"/>
      </w:pPr>
      <w:r>
        <w:t>O trabalho de SERENO, S.; MOREIRA, P. Fala sobre adequação de rotulagem: Foram identificados diferentes tipos de inadequações ao regulamento, pois 32,1% das amostras apresentavam algum item em desacordo com a legislação. Dentre as irregularidades encontradas citam-se a falta da frase obrigatória (informando que o produto não substitui a alimentação equilibrada e seu consumo deve ser orientado por nutricionista ou médico) em destaque e negrito (25%), presença de expressões que não podem ser mencionadas (14,3</w:t>
      </w:r>
      <w:r>
        <w:t>%), apresentaram em sua logomarca uma imagem não conforme (39,3%), não seguiram a legislação vigente quanto à realização da mudança da classificação dos suplementos (7,1%). Os resultados evidenciam a necessidade de uma fiscalização contínua e rigorosa</w:t>
      </w:r>
    </w:p>
    <w:p w14:paraId="0C2CE3C6" w14:textId="77777777" w:rsidR="0006419F" w:rsidRDefault="00EB433C">
      <w:pPr>
        <w:spacing w:line="276" w:lineRule="auto"/>
        <w:ind w:firstLine="720"/>
        <w:jc w:val="both"/>
      </w:pPr>
      <w:r>
        <w:t xml:space="preserve">Trata-se de uma Resolução da ANVISA, Art. 2º Este regulamento tem o objetivo de estabelecer a classificação, a designação, os requisitos de composição e de rotulagem dos alimentos para atletas. </w:t>
      </w:r>
    </w:p>
    <w:p w14:paraId="0C2CE3C7" w14:textId="77777777" w:rsidR="0006419F" w:rsidRDefault="00EB433C">
      <w:pPr>
        <w:spacing w:line="276" w:lineRule="auto"/>
        <w:jc w:val="both"/>
      </w:pPr>
      <w:hyperlink r:id="rId14">
        <w:r>
          <w:rPr>
            <w:color w:val="1155CC"/>
            <w:u w:val="single"/>
          </w:rPr>
          <w:t>https://bvsms.saude.gov.br/bvs/saudelegis/anvisa/2010/res0018_27_04_2010.html</w:t>
        </w:r>
      </w:hyperlink>
    </w:p>
    <w:p w14:paraId="0C2CE3C8" w14:textId="77777777" w:rsidR="0006419F" w:rsidRDefault="00EB433C">
      <w:pPr>
        <w:spacing w:line="276" w:lineRule="auto"/>
        <w:jc w:val="both"/>
      </w:pPr>
      <w:r>
        <w:tab/>
        <w:t xml:space="preserve">A pesquisa da ABIAD sobre os hábitos de consumo de suplementos alimentares no Brasil, realizada em 2020, revelou que, Presença nos lares: Em 59% dos lares brasileiros, pelo menos uma pessoa consumia suplementos alimentares. Crença na melhoria da saúde: A maioria dos entrevistados, 78%, acredita que os suplementos contribuem para aprimorar a saúde. Preferência por suplementos: Um dado relevante é que 63% dos participantes da pesquisa afirmaram preferir ingerir </w:t>
      </w:r>
      <w:r>
        <w:lastRenderedPageBreak/>
        <w:t>suplementos a modificar seus hábitos alimentares para alcançar um objetivo de saúde.</w:t>
      </w:r>
    </w:p>
    <w:p w14:paraId="0C2CE3C9" w14:textId="77777777" w:rsidR="0006419F" w:rsidRDefault="00EB433C">
      <w:pPr>
        <w:spacing w:line="276" w:lineRule="auto"/>
        <w:jc w:val="both"/>
        <w:rPr>
          <w:b/>
        </w:rPr>
      </w:pPr>
      <w:r>
        <w:tab/>
        <w:t xml:space="preserve">O artigo de Ronald J. </w:t>
      </w:r>
      <w:proofErr w:type="spellStart"/>
      <w:r>
        <w:t>Maughan</w:t>
      </w:r>
      <w:proofErr w:type="spellEnd"/>
      <w:r>
        <w:t>, "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assurance</w:t>
      </w:r>
      <w:proofErr w:type="spellEnd"/>
      <w:r>
        <w:t xml:space="preserve"> </w:t>
      </w:r>
      <w:proofErr w:type="spellStart"/>
      <w:r>
        <w:t>issues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use </w:t>
      </w:r>
      <w:proofErr w:type="spellStart"/>
      <w:r>
        <w:t>of</w:t>
      </w:r>
      <w:proofErr w:type="spellEnd"/>
      <w:r>
        <w:t xml:space="preserve"> </w:t>
      </w:r>
      <w:proofErr w:type="spellStart"/>
      <w:r>
        <w:t>dietary</w:t>
      </w:r>
      <w:proofErr w:type="spellEnd"/>
      <w:r>
        <w:t xml:space="preserve"> </w:t>
      </w:r>
      <w:proofErr w:type="spellStart"/>
      <w:r>
        <w:t>supplements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protein </w:t>
      </w:r>
      <w:proofErr w:type="spellStart"/>
      <w:r>
        <w:t>supplements</w:t>
      </w:r>
      <w:proofErr w:type="spellEnd"/>
      <w:r>
        <w:t xml:space="preserve">" (Questões de garantia de qualidade no uso de suplementos alimentares, com referência especial a suplementos de proteína), publicado no </w:t>
      </w:r>
      <w:r>
        <w:rPr>
          <w:i/>
        </w:rPr>
        <w:t xml:space="preserve">The </w:t>
      </w:r>
      <w:proofErr w:type="spellStart"/>
      <w:r>
        <w:rPr>
          <w:i/>
        </w:rPr>
        <w:t>Journal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of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Nutrition</w:t>
      </w:r>
      <w:proofErr w:type="spellEnd"/>
      <w:r>
        <w:t xml:space="preserve"> em 2012, aborda os riscos associados ao consumo de suplementos alimentares, especialmente os de proteína, que são muito populares entre atletas e praticantes de exercícios. Os principais pontos são Riscos de suplementos não regulamenta</w:t>
      </w:r>
      <w:r>
        <w:t>dos, Ausência de ingredientes ativos, Presença de substâncias nocivas</w:t>
      </w:r>
      <w:r>
        <w:rPr>
          <w:b/>
        </w:rPr>
        <w:t>.</w:t>
      </w:r>
    </w:p>
    <w:p w14:paraId="0C2CE3CA" w14:textId="77777777" w:rsidR="0006419F" w:rsidRDefault="00EB433C">
      <w:pPr>
        <w:spacing w:line="276" w:lineRule="auto"/>
        <w:ind w:firstLine="720"/>
        <w:jc w:val="both"/>
      </w:pPr>
      <w:r>
        <w:t>O trabalho foi publicado na Revista do Instituto Adolfo Lutz. Tem o objetivo deste trabalho foi avaliar a conformidade de suplementos proteicos para atletas, do tipo whey protein, quanto à composição centesimal e requisitos para rotulagem. Os parâmetros da composição nutricional para os quais foram identificadas não conformidades foram teores de lipídeos totais (70 %) e carboidratos (30 %</w:t>
      </w:r>
      <w:proofErr w:type="gramStart"/>
      <w:r>
        <w:t>).Não</w:t>
      </w:r>
      <w:proofErr w:type="gramEnd"/>
      <w:r>
        <w:t xml:space="preserve"> conformidades de rotulagem foram evidenciadas em 100 % das amostras, sendo mais frequentes aquelas relacionadas à informação da medida caseira, prazo de validade, indicação terapêutica e denominação de venda.</w:t>
      </w:r>
    </w:p>
    <w:p w14:paraId="0C2CE3CB" w14:textId="77777777" w:rsidR="0006419F" w:rsidRDefault="0006419F">
      <w:pPr>
        <w:spacing w:line="276" w:lineRule="auto"/>
        <w:jc w:val="both"/>
      </w:pPr>
    </w:p>
    <w:p w14:paraId="0C2CE3CC" w14:textId="77777777" w:rsidR="0006419F" w:rsidRDefault="0006419F">
      <w:pPr>
        <w:spacing w:line="276" w:lineRule="auto"/>
        <w:jc w:val="both"/>
      </w:pPr>
    </w:p>
    <w:p w14:paraId="0C2CE3CD" w14:textId="77777777" w:rsidR="0006419F" w:rsidRDefault="00EB433C">
      <w:pPr>
        <w:pStyle w:val="Ttulo2"/>
        <w:spacing w:after="120" w:line="276" w:lineRule="auto"/>
        <w:rPr>
          <w:sz w:val="32"/>
          <w:szCs w:val="32"/>
        </w:rPr>
      </w:pPr>
      <w:bookmarkStart w:id="6" w:name="_okzi0vd1lb4m" w:colFirst="0" w:colLast="0"/>
      <w:bookmarkEnd w:id="6"/>
      <w:r>
        <w:rPr>
          <w:sz w:val="32"/>
          <w:szCs w:val="32"/>
        </w:rPr>
        <w:t>Referências</w:t>
      </w:r>
    </w:p>
    <w:p w14:paraId="0C2CE3CE" w14:textId="77777777" w:rsidR="0006419F" w:rsidRDefault="00EB433C">
      <w:pPr>
        <w:numPr>
          <w:ilvl w:val="0"/>
          <w:numId w:val="9"/>
        </w:numPr>
        <w:spacing w:line="276" w:lineRule="auto"/>
        <w:rPr>
          <w:sz w:val="22"/>
          <w:szCs w:val="22"/>
        </w:rPr>
      </w:pPr>
      <w:r>
        <w:t xml:space="preserve">Santos, G. M., Sousa, P. V. L., Oliveira, J. M. S., Saldanha, N. M. V. P., Neiva, R. C., &amp; Barros, N. V. A. (2018). Análise da rotulagem de suplementos proteicos comercializados na cidade de Teresina-PI. </w:t>
      </w:r>
      <w:r>
        <w:rPr>
          <w:i/>
        </w:rPr>
        <w:t>Revista Brasileira de Nutrição Esportiva</w:t>
      </w:r>
      <w:r>
        <w:t xml:space="preserve">, </w:t>
      </w:r>
      <w:r>
        <w:rPr>
          <w:i/>
        </w:rPr>
        <w:t>12</w:t>
      </w:r>
      <w:r>
        <w:t xml:space="preserve">(70), 255-261. Recuperado em 11 de outubro de 2020, de </w:t>
      </w:r>
      <w:hyperlink r:id="rId15">
        <w:r>
          <w:rPr>
            <w:color w:val="1155CC"/>
            <w:u w:val="single"/>
          </w:rPr>
          <w:t>http://www.rbne.com.br/index.php/rbne/article/view/1023</w:t>
        </w:r>
      </w:hyperlink>
    </w:p>
    <w:p w14:paraId="0C2CE3CF" w14:textId="77777777" w:rsidR="0006419F" w:rsidRDefault="00EB433C">
      <w:pPr>
        <w:numPr>
          <w:ilvl w:val="0"/>
          <w:numId w:val="9"/>
        </w:numPr>
        <w:spacing w:line="276" w:lineRule="auto"/>
        <w:rPr>
          <w:sz w:val="22"/>
          <w:szCs w:val="22"/>
        </w:rPr>
      </w:pPr>
      <w:r>
        <w:t xml:space="preserve">Rodrigues, M. S., &amp; Costa Júnior, A. L. R. (2017). Avaliação da rotulagem de suplementos proteicos comercializados em lojas especializadas em São </w:t>
      </w:r>
      <w:proofErr w:type="spellStart"/>
      <w:r>
        <w:t>Luís-MA</w:t>
      </w:r>
      <w:proofErr w:type="spellEnd"/>
      <w:r>
        <w:t xml:space="preserve">. </w:t>
      </w:r>
      <w:r>
        <w:rPr>
          <w:i/>
        </w:rPr>
        <w:t>Revista Brasileira de Nutrição Esportiva</w:t>
      </w:r>
      <w:r>
        <w:t xml:space="preserve">, </w:t>
      </w:r>
      <w:r>
        <w:rPr>
          <w:i/>
        </w:rPr>
        <w:t>11</w:t>
      </w:r>
      <w:r>
        <w:t xml:space="preserve">(64), 420-427. Recuperado em 21 de abril de 2021, de </w:t>
      </w:r>
      <w:hyperlink r:id="rId16">
        <w:r>
          <w:rPr>
            <w:color w:val="1155CC"/>
            <w:u w:val="single"/>
          </w:rPr>
          <w:t>http://www.rbne.com.br/index.php/rbne/article/view/822</w:t>
        </w:r>
      </w:hyperlink>
    </w:p>
    <w:p w14:paraId="0C2CE3D0" w14:textId="77777777" w:rsidR="0006419F" w:rsidRDefault="00EB433C">
      <w:pPr>
        <w:numPr>
          <w:ilvl w:val="0"/>
          <w:numId w:val="9"/>
        </w:numPr>
        <w:spacing w:line="276" w:lineRule="auto"/>
      </w:pPr>
      <w:r>
        <w:t xml:space="preserve">VILELA, Camila Souza; SILVA, Maria Cláudia da. </w:t>
      </w:r>
      <w:r>
        <w:rPr>
          <w:b/>
        </w:rPr>
        <w:t>ANÁLISE DA COMPOSIÇÃO NUTRICIONAL DE DIFERENTES MARCAS DE SUPLEMENTO CREATINA</w:t>
      </w:r>
      <w:r>
        <w:t xml:space="preserve">. 2018. Trabalho de Conclusão de Curso (Graduação em Nutrição) – Centro Universitário de Brasília (UniCEUB), Brasília, 2018. </w:t>
      </w:r>
      <w:hyperlink r:id="rId17">
        <w:r>
          <w:rPr>
            <w:color w:val="1155CC"/>
            <w:u w:val="single"/>
          </w:rPr>
          <w:t>https://repositorio.uniceub.br/jspui/bitstream/prefix/13309/1/21803023.pdf</w:t>
        </w:r>
      </w:hyperlink>
    </w:p>
    <w:p w14:paraId="0C2CE3D1" w14:textId="77777777" w:rsidR="0006419F" w:rsidRDefault="00EB433C">
      <w:pPr>
        <w:numPr>
          <w:ilvl w:val="0"/>
          <w:numId w:val="9"/>
        </w:numPr>
        <w:spacing w:line="276" w:lineRule="auto"/>
      </w:pPr>
      <w:r>
        <w:lastRenderedPageBreak/>
        <w:t>BRASIL. Alimentos e embalagens isentos da obrigatoriedade de registro sanitário anexo i. ANVISA, v. 2010, p. 2, 2010b</w:t>
      </w:r>
    </w:p>
    <w:p w14:paraId="0C2CE3D2" w14:textId="77777777" w:rsidR="0006419F" w:rsidRDefault="00EB433C">
      <w:pPr>
        <w:numPr>
          <w:ilvl w:val="0"/>
          <w:numId w:val="9"/>
        </w:numPr>
        <w:spacing w:line="276" w:lineRule="auto"/>
      </w:pPr>
      <w:r>
        <w:t xml:space="preserve">SERENO, S.; MOREIRA, P. Avaliação da Adequação da Rotulagem de Suplementos Esportivos. Revista Corpus et </w:t>
      </w:r>
      <w:proofErr w:type="spellStart"/>
      <w:r>
        <w:t>Scientia</w:t>
      </w:r>
      <w:proofErr w:type="spellEnd"/>
      <w:r>
        <w:t>, v. 9, n. 2, p. 45–55, 2013.</w:t>
      </w:r>
    </w:p>
    <w:p w14:paraId="0C2CE3D3" w14:textId="77777777" w:rsidR="0006419F" w:rsidRDefault="00EB433C">
      <w:pPr>
        <w:numPr>
          <w:ilvl w:val="0"/>
          <w:numId w:val="9"/>
        </w:numPr>
        <w:spacing w:line="276" w:lineRule="auto"/>
      </w:pPr>
      <w:r>
        <w:t>BRASIL. Resolução RDC no 18, de 27 de abril de 2010. Regulamento Técnico sobre Alimentos para Atletas. Agencia Nacional de Vigilância Sanitária (ANVISA), v. 2010, 2010a.</w:t>
      </w:r>
    </w:p>
    <w:p w14:paraId="0C2CE3D4" w14:textId="77777777" w:rsidR="0006419F" w:rsidRDefault="00EB433C">
      <w:pPr>
        <w:numPr>
          <w:ilvl w:val="0"/>
          <w:numId w:val="9"/>
        </w:numPr>
        <w:spacing w:line="276" w:lineRule="auto"/>
      </w:pPr>
      <w:r>
        <w:t xml:space="preserve">ABIAD. Pesquisa: Hábitos de consumo de Suplementos Alimentares no Brasil. Disponível em: https://abiad.org.br/2021/wp-content/uploads/2020/09/Infografico-1-Pesquisa-Suplementos-Alimentares-2020.pdf. </w:t>
      </w:r>
    </w:p>
    <w:p w14:paraId="0C2CE3D5" w14:textId="77777777" w:rsidR="0006419F" w:rsidRDefault="00EB433C">
      <w:pPr>
        <w:numPr>
          <w:ilvl w:val="0"/>
          <w:numId w:val="9"/>
        </w:numPr>
        <w:spacing w:line="276" w:lineRule="auto"/>
      </w:pPr>
      <w:r>
        <w:t xml:space="preserve">MAUGHAN, Ronald J. </w:t>
      </w:r>
      <w:proofErr w:type="spellStart"/>
      <w:r>
        <w:t>Quality</w:t>
      </w:r>
      <w:proofErr w:type="spellEnd"/>
      <w:r>
        <w:t xml:space="preserve"> </w:t>
      </w:r>
      <w:proofErr w:type="spellStart"/>
      <w:r>
        <w:t>assurance</w:t>
      </w:r>
      <w:proofErr w:type="spellEnd"/>
      <w:r>
        <w:t xml:space="preserve"> </w:t>
      </w:r>
      <w:proofErr w:type="spellStart"/>
      <w:r>
        <w:t>issues</w:t>
      </w:r>
      <w:proofErr w:type="spellEnd"/>
      <w:r>
        <w:t xml:space="preserve"> in </w:t>
      </w:r>
      <w:proofErr w:type="spellStart"/>
      <w:r>
        <w:t>the</w:t>
      </w:r>
      <w:proofErr w:type="spellEnd"/>
      <w:r>
        <w:t xml:space="preserve"> use </w:t>
      </w:r>
      <w:proofErr w:type="spellStart"/>
      <w:r>
        <w:t>of</w:t>
      </w:r>
      <w:proofErr w:type="spellEnd"/>
      <w:r>
        <w:t xml:space="preserve"> </w:t>
      </w:r>
      <w:proofErr w:type="spellStart"/>
      <w:r>
        <w:t>dietary</w:t>
      </w:r>
      <w:proofErr w:type="spellEnd"/>
      <w:r>
        <w:t xml:space="preserve"> </w:t>
      </w:r>
      <w:proofErr w:type="spellStart"/>
      <w:r>
        <w:t>supplements</w:t>
      </w:r>
      <w:proofErr w:type="spellEnd"/>
      <w:r>
        <w:t xml:space="preserve">,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special</w:t>
      </w:r>
      <w:proofErr w:type="spellEnd"/>
      <w:r>
        <w:t xml:space="preserve"> </w:t>
      </w:r>
      <w:proofErr w:type="spellStart"/>
      <w:r>
        <w:t>reference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protein </w:t>
      </w:r>
      <w:proofErr w:type="spellStart"/>
      <w:r>
        <w:t>supplements</w:t>
      </w:r>
      <w:proofErr w:type="spellEnd"/>
      <w:r>
        <w:t xml:space="preserve">. The </w:t>
      </w:r>
      <w:proofErr w:type="spellStart"/>
      <w:r>
        <w:t>Journal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nutrition</w:t>
      </w:r>
      <w:proofErr w:type="spellEnd"/>
      <w:r>
        <w:t xml:space="preserve">, v. 143, n. 11, p. 1843S-1847S, 2012. </w:t>
      </w:r>
    </w:p>
    <w:p w14:paraId="0C2CE3D6" w14:textId="77777777" w:rsidR="0006419F" w:rsidRDefault="00EB433C">
      <w:pPr>
        <w:numPr>
          <w:ilvl w:val="0"/>
          <w:numId w:val="9"/>
        </w:numPr>
        <w:spacing w:line="276" w:lineRule="auto"/>
      </w:pPr>
      <w:r>
        <w:t xml:space="preserve">SILVA, L. V.; SOUZA, S. V. C. Qualidade de suplementos proteicos: avaliação da composição e rotulagem. Revista do Instituto Adolfo Lutz, v. 75, n. 1703, p. 1-17, 2016. URL: </w:t>
      </w:r>
      <w:hyperlink r:id="rId18">
        <w:r>
          <w:rPr>
            <w:color w:val="1155CC"/>
            <w:u w:val="single"/>
          </w:rPr>
          <w:t>https://pesquisa.bvsalud.org/portal/resource/pt/biblio-982790</w:t>
        </w:r>
      </w:hyperlink>
    </w:p>
    <w:p w14:paraId="0C2CE3D7" w14:textId="77777777" w:rsidR="0006419F" w:rsidRDefault="00EB433C">
      <w:pPr>
        <w:numPr>
          <w:ilvl w:val="0"/>
          <w:numId w:val="9"/>
        </w:numPr>
        <w:spacing w:line="276" w:lineRule="auto"/>
      </w:pPr>
      <w:r>
        <w:t xml:space="preserve">OMETTI, Márcio de Roma Guimarães; SILVEIRA, Sacha Yelena Santos. A nova ordem no controle de qualidade e rotulagem em suplementos alimentares proteicos. </w:t>
      </w:r>
      <w:r>
        <w:rPr>
          <w:b/>
        </w:rPr>
        <w:t>Revista FT</w:t>
      </w:r>
      <w:r>
        <w:t>, 27 fev. 2024. Disponível em:</w:t>
      </w:r>
      <w:hyperlink r:id="rId19">
        <w:r>
          <w:t xml:space="preserve"> </w:t>
        </w:r>
      </w:hyperlink>
      <w:hyperlink r:id="rId20">
        <w:r>
          <w:rPr>
            <w:color w:val="1155CC"/>
            <w:u w:val="single"/>
          </w:rPr>
          <w:t>https://revistaft.com.br/a-nova-ordem-no-controle-de-qualidade-e-rotulagem-em-suplementos-alimentares-proteicos/</w:t>
        </w:r>
      </w:hyperlink>
      <w:r>
        <w:t>.</w:t>
      </w:r>
    </w:p>
    <w:p w14:paraId="0C2CE3D8" w14:textId="77777777" w:rsidR="0006419F" w:rsidRDefault="0006419F">
      <w:pPr>
        <w:spacing w:before="240" w:after="240" w:line="276" w:lineRule="auto"/>
        <w:jc w:val="both"/>
      </w:pPr>
    </w:p>
    <w:sectPr w:rsidR="0006419F">
      <w:footerReference w:type="default" r:id="rId21"/>
      <w:pgSz w:w="11905" w:h="16837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2CE3F8" w14:textId="77777777" w:rsidR="00EB433C" w:rsidRDefault="00EB433C">
      <w:r>
        <w:separator/>
      </w:r>
    </w:p>
  </w:endnote>
  <w:endnote w:type="continuationSeparator" w:id="0">
    <w:p w14:paraId="0C2CE3FA" w14:textId="77777777" w:rsidR="00EB433C" w:rsidRDefault="00EB43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9D7BD971-CD08-4128-A1F9-5F9C61BECB2E}"/>
    <w:embedItalic r:id="rId2" w:fontKey="{2B361488-ED84-44A9-BFC0-82319341FD7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46D30E03-608E-4F3B-9955-08FB3D01740F}"/>
    <w:embedBold r:id="rId4" w:fontKey="{11F00758-0263-4490-9E21-5BB7CCEB4DC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6399C1FC-3CE3-4503-B55A-FFBE5DE861D6}"/>
    <w:embedBold r:id="rId6" w:fontKey="{CD726742-8496-4938-B204-1364E89DEFA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51E0A814-3CD9-4793-B9C4-B4756ECEF39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2CE3EA" w14:textId="77777777" w:rsidR="0006419F" w:rsidRDefault="00EB433C">
    <w:pPr>
      <w:pBdr>
        <w:top w:val="single" w:sz="4" w:space="1" w:color="000000"/>
      </w:pBdr>
      <w:tabs>
        <w:tab w:val="left" w:pos="9745"/>
        <w:tab w:val="right" w:pos="9960"/>
      </w:tabs>
      <w:ind w:right="-36"/>
      <w:rPr>
        <w:sz w:val="16"/>
        <w:szCs w:val="16"/>
      </w:rPr>
    </w:pPr>
    <w:r>
      <w:rPr>
        <w:noProof/>
      </w:rPr>
      <mc:AlternateContent>
        <mc:Choice Requires="wpg">
          <w:drawing>
            <wp:anchor distT="0" distB="0" distL="0" distR="0" simplePos="0" relativeHeight="251660288" behindDoc="0" locked="0" layoutInCell="1" hidden="0" allowOverlap="1" wp14:anchorId="0C2CE3F6" wp14:editId="0C2CE3F7">
              <wp:simplePos x="0" y="0"/>
              <wp:positionH relativeFrom="column">
                <wp:posOffset>6553200</wp:posOffset>
              </wp:positionH>
              <wp:positionV relativeFrom="paragraph">
                <wp:posOffset>0</wp:posOffset>
              </wp:positionV>
              <wp:extent cx="75565" cy="151765"/>
              <wp:effectExtent l="0" t="0" r="0" b="0"/>
              <wp:wrapSquare wrapText="bothSides" distT="0" distB="0" distL="0" distR="0"/>
              <wp:docPr id="3" name="Retângulo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17743" y="3713643"/>
                        <a:ext cx="56515" cy="13271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14:paraId="0C2CE400" w14:textId="77777777" w:rsidR="0006419F" w:rsidRDefault="0006419F">
                          <w:pPr>
                            <w:textDirection w:val="btLr"/>
                          </w:pPr>
                        </w:p>
                        <w:p w14:paraId="0C2CE401" w14:textId="77777777" w:rsidR="0006419F" w:rsidRDefault="0006419F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6553200</wp:posOffset>
              </wp:positionH>
              <wp:positionV relativeFrom="paragraph">
                <wp:posOffset>0</wp:posOffset>
              </wp:positionV>
              <wp:extent cx="75565" cy="151765"/>
              <wp:effectExtent b="0" l="0" r="0" t="0"/>
              <wp:wrapSquare wrapText="bothSides" distB="0" distT="0" distL="0" distR="0"/>
              <wp:docPr id="3" name="image7.png"/>
              <a:graphic>
                <a:graphicData uri="http://schemas.openxmlformats.org/drawingml/2006/picture">
                  <pic:pic>
                    <pic:nvPicPr>
                      <pic:cNvPr id="0" name="image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5565" cy="15176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0C2CE3EB" w14:textId="77777777" w:rsidR="0006419F" w:rsidRDefault="00EB433C">
    <w:pPr>
      <w:tabs>
        <w:tab w:val="right" w:pos="9960"/>
      </w:tabs>
      <w:ind w:right="-108"/>
      <w:rPr>
        <w:sz w:val="16"/>
        <w:szCs w:val="16"/>
      </w:rPr>
    </w:pPr>
    <w:r>
      <w:rPr>
        <w:noProof/>
      </w:rPr>
      <mc:AlternateContent>
        <mc:Choice Requires="wpg">
          <w:drawing>
            <wp:anchor distT="0" distB="0" distL="0" distR="0" simplePos="0" relativeHeight="251661312" behindDoc="0" locked="0" layoutInCell="1" hidden="0" allowOverlap="1" wp14:anchorId="0C2CE3F8" wp14:editId="0C2CE3F9">
              <wp:simplePos x="0" y="0"/>
              <wp:positionH relativeFrom="column">
                <wp:posOffset>6210300</wp:posOffset>
              </wp:positionH>
              <wp:positionV relativeFrom="paragraph">
                <wp:posOffset>0</wp:posOffset>
              </wp:positionV>
              <wp:extent cx="147320" cy="225425"/>
              <wp:effectExtent l="0" t="0" r="0" b="0"/>
              <wp:wrapSquare wrapText="bothSides" distT="0" distB="0" distL="0" distR="0"/>
              <wp:docPr id="2" name="Retângulo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81865" y="3676813"/>
                        <a:ext cx="128270" cy="2063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14:paraId="0C2CE402" w14:textId="77777777" w:rsidR="0006419F" w:rsidRDefault="00EB433C">
                          <w:pPr>
                            <w:textDirection w:val="btLr"/>
                          </w:pPr>
                          <w:r>
                            <w:rPr>
                              <w:color w:val="000000"/>
                              <w:sz w:val="16"/>
                            </w:rPr>
                            <w:t xml:space="preserve"> PAGE 2</w:t>
                          </w:r>
                        </w:p>
                        <w:p w14:paraId="0C2CE403" w14:textId="77777777" w:rsidR="0006419F" w:rsidRDefault="0006419F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6210300</wp:posOffset>
              </wp:positionH>
              <wp:positionV relativeFrom="paragraph">
                <wp:posOffset>0</wp:posOffset>
              </wp:positionV>
              <wp:extent cx="147320" cy="225425"/>
              <wp:effectExtent b="0" l="0" r="0" t="0"/>
              <wp:wrapSquare wrapText="bothSides" distB="0" distT="0" distL="0" distR="0"/>
              <wp:docPr id="2" name="image6.png"/>
              <a:graphic>
                <a:graphicData uri="http://schemas.openxmlformats.org/drawingml/2006/picture">
                  <pic:pic>
                    <pic:nvPicPr>
                      <pic:cNvPr id="0" name="image6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7320" cy="22542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0C2CE3EC" w14:textId="77777777" w:rsidR="0006419F" w:rsidRDefault="00EB433C">
    <w:pPr>
      <w:tabs>
        <w:tab w:val="right" w:pos="9781"/>
      </w:tabs>
      <w:ind w:right="360"/>
      <w:rPr>
        <w:sz w:val="16"/>
        <w:szCs w:val="16"/>
      </w:rPr>
    </w:pPr>
    <w:r>
      <w:rPr>
        <w:sz w:val="16"/>
        <w:szCs w:val="16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2CE3EE" w14:textId="77777777" w:rsidR="0006419F" w:rsidRDefault="00EB433C">
    <w:pPr>
      <w:pBdr>
        <w:top w:val="single" w:sz="4" w:space="1" w:color="000000"/>
      </w:pBdr>
      <w:tabs>
        <w:tab w:val="right" w:pos="9960"/>
      </w:tabs>
      <w:ind w:right="-36"/>
      <w:rPr>
        <w:sz w:val="16"/>
        <w:szCs w:val="16"/>
      </w:rPr>
    </w:pPr>
    <w:r>
      <w:rPr>
        <w:noProof/>
      </w:rPr>
      <mc:AlternateContent>
        <mc:Choice Requires="wpg">
          <w:drawing>
            <wp:anchor distT="0" distB="0" distL="0" distR="0" simplePos="0" relativeHeight="251662336" behindDoc="0" locked="0" layoutInCell="1" hidden="0" allowOverlap="1" wp14:anchorId="0C2CE3FC" wp14:editId="0C2CE3FD">
              <wp:simplePos x="0" y="0"/>
              <wp:positionH relativeFrom="column">
                <wp:posOffset>6540500</wp:posOffset>
              </wp:positionH>
              <wp:positionV relativeFrom="paragraph">
                <wp:posOffset>0</wp:posOffset>
              </wp:positionV>
              <wp:extent cx="75565" cy="151765"/>
              <wp:effectExtent l="0" t="0" r="0" b="0"/>
              <wp:wrapSquare wrapText="bothSides" distT="0" distB="0" distL="0" distR="0"/>
              <wp:docPr id="1" name="Retângul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17743" y="3713643"/>
                        <a:ext cx="56515" cy="13271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14:paraId="0C2CE404" w14:textId="77777777" w:rsidR="0006419F" w:rsidRDefault="0006419F">
                          <w:pPr>
                            <w:textDirection w:val="btLr"/>
                          </w:pPr>
                        </w:p>
                        <w:p w14:paraId="0C2CE405" w14:textId="77777777" w:rsidR="0006419F" w:rsidRDefault="0006419F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6540500</wp:posOffset>
              </wp:positionH>
              <wp:positionV relativeFrom="paragraph">
                <wp:posOffset>0</wp:posOffset>
              </wp:positionV>
              <wp:extent cx="75565" cy="151765"/>
              <wp:effectExtent b="0" l="0" r="0" t="0"/>
              <wp:wrapSquare wrapText="bothSides" distB="0" distT="0" distL="0" distR="0"/>
              <wp:docPr id="1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5565" cy="15176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0C2CE3EF" w14:textId="77777777" w:rsidR="0006419F" w:rsidRDefault="00EB433C">
    <w:pPr>
      <w:jc w:val="center"/>
      <w:rPr>
        <w:sz w:val="18"/>
        <w:szCs w:val="18"/>
      </w:rPr>
    </w:pPr>
    <w:r>
      <w:rPr>
        <w:sz w:val="18"/>
        <w:szCs w:val="18"/>
      </w:rPr>
      <w:t>Faculdade Senac Ceará - Av. Tristão Gonçalves, 1245 - Bairro Centro CEP 60015-000 - Fortaleza - CE</w:t>
    </w:r>
  </w:p>
  <w:p w14:paraId="0C2CE3F0" w14:textId="77777777" w:rsidR="0006419F" w:rsidRDefault="00EB433C">
    <w:pPr>
      <w:tabs>
        <w:tab w:val="right" w:pos="9781"/>
      </w:tabs>
      <w:ind w:right="360"/>
      <w:jc w:val="center"/>
    </w:pPr>
    <w:r>
      <w:rPr>
        <w:sz w:val="18"/>
        <w:szCs w:val="18"/>
      </w:rPr>
      <w:t>Telefone - (85)3270.5830 / (85) 99119 6391 www.faculdadesenacce.com.br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2CE3F1" w14:textId="77777777" w:rsidR="0006419F" w:rsidRDefault="00EB433C">
    <w:pPr>
      <w:pBdr>
        <w:top w:val="single" w:sz="4" w:space="1" w:color="000000"/>
      </w:pBdr>
      <w:tabs>
        <w:tab w:val="right" w:pos="9960"/>
      </w:tabs>
      <w:ind w:right="-36"/>
      <w:rPr>
        <w:sz w:val="16"/>
        <w:szCs w:val="16"/>
      </w:rPr>
    </w:pPr>
    <w:r>
      <w:rPr>
        <w:noProof/>
      </w:rPr>
      <mc:AlternateContent>
        <mc:Choice Requires="wpg">
          <w:drawing>
            <wp:anchor distT="0" distB="0" distL="0" distR="0" simplePos="0" relativeHeight="251663360" behindDoc="0" locked="0" layoutInCell="1" hidden="0" allowOverlap="1" wp14:anchorId="0C2CE3FE" wp14:editId="0C2CE3FF">
              <wp:simplePos x="0" y="0"/>
              <wp:positionH relativeFrom="column">
                <wp:posOffset>6540500</wp:posOffset>
              </wp:positionH>
              <wp:positionV relativeFrom="paragraph">
                <wp:posOffset>0</wp:posOffset>
              </wp:positionV>
              <wp:extent cx="75565" cy="151765"/>
              <wp:effectExtent l="0" t="0" r="0" b="0"/>
              <wp:wrapSquare wrapText="bothSides" distT="0" distB="0" distL="0" distR="0"/>
              <wp:docPr id="4" name="Retângulo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317743" y="3713643"/>
                        <a:ext cx="56515" cy="13271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</wps:spPr>
                    <wps:txbx>
                      <w:txbxContent>
                        <w:p w14:paraId="0C2CE406" w14:textId="77777777" w:rsidR="0006419F" w:rsidRDefault="0006419F">
                          <w:pPr>
                            <w:textDirection w:val="btLr"/>
                          </w:pPr>
                        </w:p>
                        <w:p w14:paraId="0C2CE407" w14:textId="77777777" w:rsidR="0006419F" w:rsidRDefault="0006419F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91425" tIns="45700" rIns="91425" bIns="45700" anchor="t" anchorCtr="0">
                      <a:noAutofit/>
                    </wps:bodyPr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6540500</wp:posOffset>
              </wp:positionH>
              <wp:positionV relativeFrom="paragraph">
                <wp:posOffset>0</wp:posOffset>
              </wp:positionV>
              <wp:extent cx="75565" cy="151765"/>
              <wp:effectExtent b="0" l="0" r="0" t="0"/>
              <wp:wrapSquare wrapText="bothSides" distB="0" distT="0" distL="0" distR="0"/>
              <wp:docPr id="4" name="image8.png"/>
              <a:graphic>
                <a:graphicData uri="http://schemas.openxmlformats.org/drawingml/2006/picture">
                  <pic:pic>
                    <pic:nvPicPr>
                      <pic:cNvPr id="0" name="image8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5565" cy="15176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14:paraId="0C2CE3F2" w14:textId="77777777" w:rsidR="0006419F" w:rsidRDefault="00EB433C">
    <w:pPr>
      <w:jc w:val="center"/>
      <w:rPr>
        <w:sz w:val="18"/>
        <w:szCs w:val="18"/>
      </w:rPr>
    </w:pPr>
    <w:r>
      <w:rPr>
        <w:sz w:val="18"/>
        <w:szCs w:val="18"/>
      </w:rPr>
      <w:t>Faculdade Senac Ceará - Av. Tristão Gonçalves, 1245 - Bairro Centro CEP 60015-000 - Fortaleza - CE</w:t>
    </w:r>
  </w:p>
  <w:p w14:paraId="0C2CE3F3" w14:textId="77777777" w:rsidR="0006419F" w:rsidRDefault="00EB433C">
    <w:pPr>
      <w:tabs>
        <w:tab w:val="right" w:pos="9781"/>
      </w:tabs>
      <w:ind w:right="360"/>
      <w:jc w:val="center"/>
      <w:rPr>
        <w:sz w:val="16"/>
        <w:szCs w:val="16"/>
      </w:rPr>
    </w:pPr>
    <w:r>
      <w:rPr>
        <w:sz w:val="18"/>
        <w:szCs w:val="18"/>
      </w:rPr>
      <w:t>Telefone - (85)3270.5830 / (85) 99119 6391 www.faculdadesenacce.com.br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2CE3F4" w14:textId="77777777" w:rsidR="00EB433C" w:rsidRDefault="00EB433C">
      <w:r>
        <w:separator/>
      </w:r>
    </w:p>
  </w:footnote>
  <w:footnote w:type="continuationSeparator" w:id="0">
    <w:p w14:paraId="0C2CE3F6" w14:textId="77777777" w:rsidR="00EB433C" w:rsidRDefault="00EB433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2CE3DF" w14:textId="77777777" w:rsidR="0006419F" w:rsidRDefault="00EB433C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rFonts w:ascii="Tahoma" w:eastAsia="Tahoma" w:hAnsi="Tahoma" w:cs="Tahoma"/>
        <w:b/>
        <w:color w:val="000000"/>
        <w:sz w:val="28"/>
        <w:szCs w:val="28"/>
      </w:rPr>
    </w:pPr>
    <w:r>
      <w:rPr>
        <w:noProof/>
      </w:rPr>
      <w:drawing>
        <wp:anchor distT="114300" distB="114300" distL="114300" distR="114300" simplePos="0" relativeHeight="251658240" behindDoc="0" locked="0" layoutInCell="1" hidden="0" allowOverlap="1" wp14:anchorId="0C2CE3F4" wp14:editId="0C2CE3F5">
          <wp:simplePos x="0" y="0"/>
          <wp:positionH relativeFrom="column">
            <wp:posOffset>1</wp:posOffset>
          </wp:positionH>
          <wp:positionV relativeFrom="paragraph">
            <wp:posOffset>342900</wp:posOffset>
          </wp:positionV>
          <wp:extent cx="1698625" cy="547688"/>
          <wp:effectExtent l="0" t="0" r="0" b="0"/>
          <wp:wrapNone/>
          <wp:docPr id="5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8625" cy="54768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tbl>
    <w:tblPr>
      <w:tblStyle w:val="a0"/>
      <w:tblW w:w="9072" w:type="dxa"/>
      <w:tblInd w:w="0" w:type="dxa"/>
      <w:tblBorders>
        <w:top w:val="single" w:sz="18" w:space="0" w:color="365F91"/>
        <w:left w:val="nil"/>
        <w:bottom w:val="single" w:sz="18" w:space="0" w:color="365F91"/>
        <w:right w:val="nil"/>
        <w:insideH w:val="nil"/>
        <w:insideV w:val="nil"/>
      </w:tblBorders>
      <w:tblLayout w:type="fixed"/>
      <w:tblLook w:val="0000" w:firstRow="0" w:lastRow="0" w:firstColumn="0" w:lastColumn="0" w:noHBand="0" w:noVBand="0"/>
    </w:tblPr>
    <w:tblGrid>
      <w:gridCol w:w="1701"/>
      <w:gridCol w:w="5954"/>
      <w:gridCol w:w="1417"/>
    </w:tblGrid>
    <w:tr w:rsidR="0006419F" w14:paraId="0C2CE3E4" w14:textId="77777777">
      <w:trPr>
        <w:cantSplit/>
        <w:trHeight w:val="529"/>
        <w:tblHeader/>
      </w:trPr>
      <w:tc>
        <w:tcPr>
          <w:tcW w:w="1701" w:type="dxa"/>
          <w:vMerge w:val="restart"/>
          <w:tcBorders>
            <w:top w:val="single" w:sz="12" w:space="0" w:color="808080"/>
          </w:tcBorders>
          <w:shd w:val="clear" w:color="auto" w:fill="FFFFFF"/>
        </w:tcPr>
        <w:p w14:paraId="0C2CE3E0" w14:textId="77777777" w:rsidR="0006419F" w:rsidRDefault="0006419F">
          <w:pPr>
            <w:tabs>
              <w:tab w:val="center" w:pos="4419"/>
              <w:tab w:val="right" w:pos="8838"/>
            </w:tabs>
            <w:ind w:left="709" w:right="357"/>
            <w:jc w:val="center"/>
            <w:rPr>
              <w:color w:val="000000"/>
              <w:sz w:val="20"/>
              <w:szCs w:val="20"/>
            </w:rPr>
          </w:pPr>
        </w:p>
      </w:tc>
      <w:tc>
        <w:tcPr>
          <w:tcW w:w="5954" w:type="dxa"/>
          <w:vMerge w:val="restart"/>
          <w:tcBorders>
            <w:top w:val="single" w:sz="12" w:space="0" w:color="808080"/>
          </w:tcBorders>
          <w:shd w:val="clear" w:color="auto" w:fill="FFFFFF"/>
          <w:vAlign w:val="center"/>
        </w:tcPr>
        <w:p w14:paraId="0C2CE3E1" w14:textId="77777777" w:rsidR="0006419F" w:rsidRDefault="00EB433C">
          <w:pPr>
            <w:pBdr>
              <w:top w:val="nil"/>
              <w:left w:val="nil"/>
              <w:bottom w:val="nil"/>
              <w:right w:val="nil"/>
              <w:between w:val="nil"/>
            </w:pBdr>
            <w:ind w:left="709"/>
            <w:jc w:val="center"/>
            <w:rPr>
              <w:b/>
            </w:rPr>
          </w:pPr>
          <w:r>
            <w:rPr>
              <w:b/>
            </w:rPr>
            <w:t>Documento de requisitos de software</w:t>
          </w:r>
        </w:p>
        <w:p w14:paraId="0C2CE3E2" w14:textId="77777777" w:rsidR="0006419F" w:rsidRDefault="00EB433C">
          <w:pPr>
            <w:pBdr>
              <w:top w:val="nil"/>
              <w:left w:val="nil"/>
              <w:bottom w:val="nil"/>
              <w:right w:val="nil"/>
              <w:between w:val="nil"/>
            </w:pBdr>
            <w:ind w:left="709"/>
            <w:jc w:val="center"/>
            <w:rPr>
              <w:b/>
            </w:rPr>
          </w:pPr>
          <w:r>
            <w:t xml:space="preserve">Faculdade Senac Ceará </w:t>
          </w:r>
        </w:p>
      </w:tc>
      <w:tc>
        <w:tcPr>
          <w:tcW w:w="1417" w:type="dxa"/>
          <w:tcBorders>
            <w:top w:val="single" w:sz="12" w:space="0" w:color="808080"/>
          </w:tcBorders>
          <w:shd w:val="clear" w:color="auto" w:fill="FFFFFF"/>
          <w:vAlign w:val="center"/>
        </w:tcPr>
        <w:p w14:paraId="0C2CE3E3" w14:textId="77777777" w:rsidR="0006419F" w:rsidRDefault="0006419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419"/>
              <w:tab w:val="right" w:pos="8838"/>
            </w:tabs>
            <w:jc w:val="center"/>
            <w:rPr>
              <w:color w:val="FF0000"/>
              <w:sz w:val="20"/>
              <w:szCs w:val="20"/>
            </w:rPr>
          </w:pPr>
        </w:p>
      </w:tc>
    </w:tr>
    <w:tr w:rsidR="0006419F" w14:paraId="0C2CE3E8" w14:textId="77777777">
      <w:trPr>
        <w:cantSplit/>
        <w:trHeight w:val="712"/>
        <w:tblHeader/>
      </w:trPr>
      <w:tc>
        <w:tcPr>
          <w:tcW w:w="1701" w:type="dxa"/>
          <w:vMerge/>
          <w:tcBorders>
            <w:top w:val="single" w:sz="12" w:space="0" w:color="808080"/>
          </w:tcBorders>
          <w:shd w:val="clear" w:color="auto" w:fill="FFFFFF"/>
        </w:tcPr>
        <w:p w14:paraId="0C2CE3E5" w14:textId="77777777" w:rsidR="0006419F" w:rsidRDefault="0006419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color w:val="FF0000"/>
              <w:sz w:val="20"/>
              <w:szCs w:val="20"/>
            </w:rPr>
          </w:pPr>
        </w:p>
      </w:tc>
      <w:tc>
        <w:tcPr>
          <w:tcW w:w="5954" w:type="dxa"/>
          <w:vMerge/>
          <w:tcBorders>
            <w:top w:val="single" w:sz="12" w:space="0" w:color="808080"/>
          </w:tcBorders>
          <w:shd w:val="clear" w:color="auto" w:fill="FFFFFF"/>
          <w:vAlign w:val="center"/>
        </w:tcPr>
        <w:p w14:paraId="0C2CE3E6" w14:textId="77777777" w:rsidR="0006419F" w:rsidRDefault="0006419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color w:val="FF0000"/>
              <w:sz w:val="20"/>
              <w:szCs w:val="20"/>
            </w:rPr>
          </w:pPr>
        </w:p>
      </w:tc>
      <w:tc>
        <w:tcPr>
          <w:tcW w:w="1417" w:type="dxa"/>
          <w:tcBorders>
            <w:bottom w:val="single" w:sz="12" w:space="0" w:color="808080"/>
          </w:tcBorders>
          <w:shd w:val="clear" w:color="auto" w:fill="FFFFFF"/>
        </w:tcPr>
        <w:p w14:paraId="0C2CE3E7" w14:textId="77777777" w:rsidR="0006419F" w:rsidRDefault="0006419F">
          <w:pPr>
            <w:pBdr>
              <w:top w:val="nil"/>
              <w:left w:val="nil"/>
              <w:bottom w:val="nil"/>
              <w:right w:val="nil"/>
              <w:between w:val="nil"/>
            </w:pBdr>
            <w:ind w:left="709" w:hanging="709"/>
            <w:rPr>
              <w:color w:val="333333"/>
              <w:sz w:val="20"/>
              <w:szCs w:val="20"/>
            </w:rPr>
          </w:pPr>
        </w:p>
      </w:tc>
    </w:tr>
  </w:tbl>
  <w:p w14:paraId="0C2CE3E9" w14:textId="77777777" w:rsidR="0006419F" w:rsidRDefault="0006419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2CE3ED" w14:textId="77777777" w:rsidR="0006419F" w:rsidRDefault="00EB433C">
    <w:r>
      <w:rPr>
        <w:noProof/>
      </w:rPr>
      <w:drawing>
        <wp:anchor distT="114300" distB="114300" distL="114300" distR="114300" simplePos="0" relativeHeight="251659264" behindDoc="0" locked="0" layoutInCell="1" hidden="0" allowOverlap="1" wp14:anchorId="0C2CE3FA" wp14:editId="0C2CE3FB">
          <wp:simplePos x="0" y="0"/>
          <wp:positionH relativeFrom="column">
            <wp:posOffset>2276475</wp:posOffset>
          </wp:positionH>
          <wp:positionV relativeFrom="paragraph">
            <wp:posOffset>-323849</wp:posOffset>
          </wp:positionV>
          <wp:extent cx="1698625" cy="547688"/>
          <wp:effectExtent l="0" t="0" r="0" b="0"/>
          <wp:wrapNone/>
          <wp:docPr id="7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98625" cy="54768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F072F5"/>
    <w:multiLevelType w:val="multilevel"/>
    <w:tmpl w:val="E89AE22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B817E84"/>
    <w:multiLevelType w:val="multilevel"/>
    <w:tmpl w:val="CA62D03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D5C3960"/>
    <w:multiLevelType w:val="multilevel"/>
    <w:tmpl w:val="93324FA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DBA38C3"/>
    <w:multiLevelType w:val="multilevel"/>
    <w:tmpl w:val="C3EA892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61F5A6C"/>
    <w:multiLevelType w:val="multilevel"/>
    <w:tmpl w:val="76D426A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220305E2"/>
    <w:multiLevelType w:val="multilevel"/>
    <w:tmpl w:val="D3E22AC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28795FD5"/>
    <w:multiLevelType w:val="multilevel"/>
    <w:tmpl w:val="93C2ED3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307116E8"/>
    <w:multiLevelType w:val="multilevel"/>
    <w:tmpl w:val="D332A3E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3109551D"/>
    <w:multiLevelType w:val="multilevel"/>
    <w:tmpl w:val="2B604AD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3442078F"/>
    <w:multiLevelType w:val="multilevel"/>
    <w:tmpl w:val="2DC655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AAF6462"/>
    <w:multiLevelType w:val="multilevel"/>
    <w:tmpl w:val="BD26E1A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4B357EC3"/>
    <w:multiLevelType w:val="multilevel"/>
    <w:tmpl w:val="B0A407C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4EC058FA"/>
    <w:multiLevelType w:val="multilevel"/>
    <w:tmpl w:val="7E74BC8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5CA02152"/>
    <w:multiLevelType w:val="multilevel"/>
    <w:tmpl w:val="044C12F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6CD8692C"/>
    <w:multiLevelType w:val="multilevel"/>
    <w:tmpl w:val="24B6D580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6ED94500"/>
    <w:multiLevelType w:val="multilevel"/>
    <w:tmpl w:val="904AD7E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77610FEB"/>
    <w:multiLevelType w:val="multilevel"/>
    <w:tmpl w:val="CBE47E9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776E167D"/>
    <w:multiLevelType w:val="multilevel"/>
    <w:tmpl w:val="E94E18B6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7CEC4D11"/>
    <w:multiLevelType w:val="multilevel"/>
    <w:tmpl w:val="A0E4FA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88285669">
    <w:abstractNumId w:val="8"/>
  </w:num>
  <w:num w:numId="2" w16cid:durableId="1086800909">
    <w:abstractNumId w:val="7"/>
  </w:num>
  <w:num w:numId="3" w16cid:durableId="575824752">
    <w:abstractNumId w:val="0"/>
  </w:num>
  <w:num w:numId="4" w16cid:durableId="1058669170">
    <w:abstractNumId w:val="5"/>
  </w:num>
  <w:num w:numId="5" w16cid:durableId="1459568798">
    <w:abstractNumId w:val="2"/>
  </w:num>
  <w:num w:numId="6" w16cid:durableId="723600226">
    <w:abstractNumId w:val="13"/>
  </w:num>
  <w:num w:numId="7" w16cid:durableId="89856932">
    <w:abstractNumId w:val="4"/>
  </w:num>
  <w:num w:numId="8" w16cid:durableId="291209050">
    <w:abstractNumId w:val="14"/>
  </w:num>
  <w:num w:numId="9" w16cid:durableId="446314025">
    <w:abstractNumId w:val="9"/>
  </w:num>
  <w:num w:numId="10" w16cid:durableId="831338527">
    <w:abstractNumId w:val="3"/>
  </w:num>
  <w:num w:numId="11" w16cid:durableId="904754541">
    <w:abstractNumId w:val="18"/>
  </w:num>
  <w:num w:numId="12" w16cid:durableId="992217669">
    <w:abstractNumId w:val="6"/>
  </w:num>
  <w:num w:numId="13" w16cid:durableId="60561863">
    <w:abstractNumId w:val="12"/>
  </w:num>
  <w:num w:numId="14" w16cid:durableId="821312291">
    <w:abstractNumId w:val="16"/>
  </w:num>
  <w:num w:numId="15" w16cid:durableId="275606176">
    <w:abstractNumId w:val="10"/>
  </w:num>
  <w:num w:numId="16" w16cid:durableId="420613771">
    <w:abstractNumId w:val="11"/>
  </w:num>
  <w:num w:numId="17" w16cid:durableId="873736922">
    <w:abstractNumId w:val="17"/>
  </w:num>
  <w:num w:numId="18" w16cid:durableId="812865698">
    <w:abstractNumId w:val="15"/>
  </w:num>
  <w:num w:numId="19" w16cid:durableId="49133722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419F"/>
    <w:rsid w:val="0006419F"/>
    <w:rsid w:val="0017558B"/>
    <w:rsid w:val="007959F0"/>
    <w:rsid w:val="00EB43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2CE2E8"/>
  <w15:docId w15:val="{9BA3E273-DD33-43D4-86A5-5FD064DC19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70" w:type="dxa"/>
        <w:bottom w:w="0" w:type="dxa"/>
        <w:right w:w="7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hyperlink" Target="https://pesquisa.bvsalud.org/portal/resource/pt/biblio-982790" TargetMode="Externa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header" Target="header1.xml"/><Relationship Id="rId12" Type="http://schemas.openxmlformats.org/officeDocument/2006/relationships/image" Target="media/image3.png"/><Relationship Id="rId17" Type="http://schemas.openxmlformats.org/officeDocument/2006/relationships/hyperlink" Target="https://repositorio.uniceub.br/jspui/bitstream/prefix/13309/1/21803023.pdf" TargetMode="External"/><Relationship Id="rId2" Type="http://schemas.openxmlformats.org/officeDocument/2006/relationships/styles" Target="styles.xml"/><Relationship Id="rId16" Type="http://schemas.openxmlformats.org/officeDocument/2006/relationships/hyperlink" Target="http://www.rbne.com.br/index.php/rbne/article/view/822" TargetMode="External"/><Relationship Id="rId20" Type="http://schemas.openxmlformats.org/officeDocument/2006/relationships/hyperlink" Target="https://revistaft.com.br/a-nova-ordem-no-controle-de-qualidade-e-rotulagem-em-suplementos-alimentares-proteicos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hyperlink" Target="http://www.rbne.com.br/index.php/rbne/article/view/1023" TargetMode="External"/><Relationship Id="rId23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hyperlink" Target="https://revistaft.com.br/a-nova-ordem-no-controle-de-qualidade-e-rotulagem-em-suplementos-alimentares-proteicos/" TargetMode="Externa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hyperlink" Target="https://bvsms.saude.gov.br/bvs/saudelegis/anvisa/2010/res0018_27_04_2010.html" TargetMode="Externa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3825</Words>
  <Characters>20658</Characters>
  <Application>Microsoft Office Word</Application>
  <DocSecurity>0</DocSecurity>
  <Lines>172</Lines>
  <Paragraphs>48</Paragraphs>
  <ScaleCrop>false</ScaleCrop>
  <Company/>
  <LinksUpToDate>false</LinksUpToDate>
  <CharactersWithSpaces>24435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Caio Gabriel Paiva</cp:lastModifiedBy>
  <cp:revision>2</cp:revision>
  <dcterms:created xsi:type="dcterms:W3CDTF">2025-09-06T18:53:00Z</dcterms:created>
  <dcterms:modified xsi:type="dcterms:W3CDTF">2025-09-06T18:53:00Z</dcterms:modified>
</cp:coreProperties>
</file>